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146BE" w14:textId="6A4A2381" w:rsidR="004F2834" w:rsidRPr="005F1AA8" w:rsidRDefault="004F2834" w:rsidP="00990BAF">
      <w:pPr>
        <w:jc w:val="center"/>
        <w:rPr>
          <w:rFonts w:ascii="Georgia" w:hAnsi="Georgia" w:cs="Calibri"/>
          <w:b/>
          <w:bCs/>
          <w:color w:val="074F6A" w:themeColor="accent4" w:themeShade="80"/>
          <w:sz w:val="32"/>
          <w:szCs w:val="32"/>
          <w:lang w:val="en-CA"/>
        </w:rPr>
      </w:pPr>
      <w:r w:rsidRPr="005F1AA8">
        <w:rPr>
          <w:rFonts w:ascii="Georgia" w:hAnsi="Georgia" w:cs="Calibri"/>
          <w:b/>
          <w:bCs/>
          <w:color w:val="074F6A" w:themeColor="accent4" w:themeShade="80"/>
          <w:sz w:val="32"/>
          <w:szCs w:val="32"/>
          <w:lang w:val="en-CA"/>
        </w:rPr>
        <w:fldChar w:fldCharType="begin"/>
      </w:r>
      <w:r w:rsidRPr="005F1AA8">
        <w:rPr>
          <w:rFonts w:ascii="Georgia" w:hAnsi="Georgia" w:cs="Calibri"/>
          <w:b/>
          <w:bCs/>
          <w:color w:val="074F6A" w:themeColor="accent4" w:themeShade="80"/>
          <w:sz w:val="32"/>
          <w:szCs w:val="32"/>
          <w:lang w:val="en-CA"/>
        </w:rPr>
        <w:instrText xml:space="preserve"> SEQ CHAPTER \h \r 1</w:instrText>
      </w:r>
      <w:r w:rsidRPr="005F1AA8">
        <w:rPr>
          <w:rFonts w:ascii="Georgia" w:hAnsi="Georgia" w:cs="Calibri"/>
          <w:b/>
          <w:bCs/>
          <w:color w:val="074F6A" w:themeColor="accent4" w:themeShade="80"/>
          <w:sz w:val="32"/>
          <w:szCs w:val="32"/>
          <w:lang w:val="en-CA"/>
        </w:rPr>
        <w:fldChar w:fldCharType="end"/>
      </w:r>
      <w:r w:rsidRPr="005F1AA8">
        <w:rPr>
          <w:rFonts w:ascii="Georgia" w:hAnsi="Georgia" w:cs="Calibri"/>
          <w:b/>
          <w:bCs/>
          <w:color w:val="074F6A" w:themeColor="accent4" w:themeShade="80"/>
          <w:sz w:val="32"/>
          <w:szCs w:val="32"/>
          <w:lang w:val="en-CA"/>
        </w:rPr>
        <w:t>Danielle L. Clevenger</w:t>
      </w:r>
    </w:p>
    <w:p w14:paraId="3A638FA3" w14:textId="77777777" w:rsidR="004F2834" w:rsidRPr="005F1AA8" w:rsidRDefault="004F2834" w:rsidP="004F2834">
      <w:pPr>
        <w:jc w:val="center"/>
        <w:rPr>
          <w:rFonts w:ascii="Georgia" w:hAnsi="Georgia" w:cs="Calibri"/>
          <w:b/>
          <w:bCs/>
          <w:color w:val="501549" w:themeColor="accent5" w:themeShade="80"/>
          <w:lang w:val="en-CA"/>
        </w:rPr>
      </w:pPr>
    </w:p>
    <w:p w14:paraId="188A24EE" w14:textId="4A9549FB" w:rsidR="004F2834" w:rsidRPr="005F1AA8" w:rsidRDefault="004F2834" w:rsidP="004F2834">
      <w:pPr>
        <w:jc w:val="center"/>
        <w:rPr>
          <w:rFonts w:ascii="Georgia" w:hAnsi="Georgia" w:cs="Calibri"/>
          <w:lang w:val="en-CA"/>
        </w:rPr>
      </w:pPr>
      <w:r w:rsidRPr="005F1AA8">
        <w:rPr>
          <w:rFonts w:ascii="Georgia" w:hAnsi="Georgia" w:cs="Calibri"/>
          <w:lang w:val="en-CA"/>
        </w:rPr>
        <w:t xml:space="preserve">Dept. of Philosophy, University of Wisconsin | 600 N. Park Street, Madison, WI, 53706 </w:t>
      </w:r>
      <w:r w:rsidRPr="005F1AA8">
        <w:rPr>
          <w:rFonts w:ascii="Georgia" w:hAnsi="Georgia" w:cs="Calibri"/>
          <w:lang w:val="en-CA"/>
        </w:rPr>
        <w:tab/>
      </w:r>
      <w:r w:rsidRPr="005F1AA8">
        <w:rPr>
          <w:rFonts w:ascii="Georgia" w:hAnsi="Georgia" w:cs="Calibri"/>
          <w:lang w:val="en-CA"/>
        </w:rPr>
        <w:tab/>
      </w:r>
      <w:hyperlink r:id="rId7" w:history="1">
        <w:r w:rsidRPr="005F1AA8">
          <w:rPr>
            <w:rStyle w:val="Hyperlink"/>
            <w:rFonts w:ascii="Georgia" w:eastAsiaTheme="majorEastAsia" w:hAnsi="Georgia" w:cs="Calibri"/>
            <w:lang w:val="en-CA"/>
          </w:rPr>
          <w:t>dclevenger@wisc.edu</w:t>
        </w:r>
      </w:hyperlink>
      <w:r w:rsidRPr="005F1AA8">
        <w:rPr>
          <w:rFonts w:ascii="Georgia" w:hAnsi="Georgia" w:cs="Calibri"/>
          <w:lang w:val="en-CA"/>
        </w:rPr>
        <w:t xml:space="preserve"> | 248-568-0577 | clevengerphilosoph</w:t>
      </w:r>
      <w:r w:rsidR="00091271">
        <w:rPr>
          <w:rFonts w:ascii="Georgia" w:hAnsi="Georgia" w:cs="Calibri"/>
          <w:lang w:val="en-CA"/>
        </w:rPr>
        <w:t>y</w:t>
      </w:r>
      <w:r w:rsidRPr="005F1AA8">
        <w:rPr>
          <w:rFonts w:ascii="Georgia" w:hAnsi="Georgia" w:cs="Calibri"/>
          <w:lang w:val="en-CA"/>
        </w:rPr>
        <w:t>.com</w:t>
      </w:r>
    </w:p>
    <w:p w14:paraId="795F790E" w14:textId="77777777" w:rsidR="004F2834" w:rsidRPr="005F1AA8" w:rsidRDefault="004F2834" w:rsidP="004F2834">
      <w:pPr>
        <w:jc w:val="center"/>
        <w:rPr>
          <w:rFonts w:ascii="Georgia" w:hAnsi="Georgia" w:cs="Calibri"/>
          <w:lang w:val="en-CA"/>
        </w:rPr>
      </w:pPr>
    </w:p>
    <w:p w14:paraId="3AEC1CA8" w14:textId="77777777" w:rsidR="004F2834" w:rsidRPr="004F2834" w:rsidRDefault="004F2834" w:rsidP="004F2834">
      <w:pPr>
        <w:rPr>
          <w:rFonts w:ascii="Georgia" w:hAnsi="Georgia" w:cs="Calibri"/>
        </w:rPr>
      </w:pPr>
    </w:p>
    <w:p w14:paraId="0F142EFA" w14:textId="77777777" w:rsidR="004F2834" w:rsidRPr="004F2834" w:rsidRDefault="004F2834" w:rsidP="004F2834">
      <w:pPr>
        <w:spacing w:line="276" w:lineRule="auto"/>
        <w:rPr>
          <w:rFonts w:ascii="Georgia" w:hAnsi="Georgia" w:cs="Calibri"/>
          <w:b/>
          <w:bCs/>
          <w:color w:val="4BACC6"/>
          <w14:textFill>
            <w14:solidFill>
              <w14:srgbClr w14:val="4BACC6">
                <w14:lumMod w14:val="50000"/>
              </w14:srgbClr>
            </w14:solidFill>
          </w14:textFill>
        </w:rPr>
      </w:pPr>
      <w:r w:rsidRPr="004F2834">
        <w:rPr>
          <w:rFonts w:ascii="Georgia" w:hAnsi="Georgia" w:cs="Calibri"/>
          <w:b/>
          <w:bCs/>
          <w:color w:val="4BACC6"/>
          <w14:textFill>
            <w14:solidFill>
              <w14:srgbClr w14:val="4BACC6">
                <w14:lumMod w14:val="50000"/>
              </w14:srgbClr>
            </w14:solidFill>
          </w14:textFill>
        </w:rPr>
        <w:t>AREAS OF SPECIALTY</w:t>
      </w:r>
    </w:p>
    <w:p w14:paraId="145AED69" w14:textId="7F6BCBEF" w:rsidR="004F2834" w:rsidRPr="004F2834" w:rsidRDefault="004F2834" w:rsidP="004F2834">
      <w:pPr>
        <w:spacing w:line="276" w:lineRule="auto"/>
        <w:rPr>
          <w:rFonts w:ascii="Georgia" w:hAnsi="Georgia" w:cs="Calibri"/>
        </w:rPr>
      </w:pPr>
      <w:r w:rsidRPr="004F2834">
        <w:rPr>
          <w:rFonts w:ascii="Georgia" w:hAnsi="Georgia" w:cs="Calibri"/>
        </w:rPr>
        <w:t xml:space="preserve">Philosophy of Science, </w:t>
      </w:r>
      <w:r w:rsidR="00DB1F58">
        <w:rPr>
          <w:rFonts w:ascii="Georgia" w:hAnsi="Georgia" w:cs="Calibri"/>
        </w:rPr>
        <w:t>Philosophy of Education</w:t>
      </w:r>
      <w:r w:rsidR="00F25255">
        <w:rPr>
          <w:rFonts w:ascii="Georgia" w:hAnsi="Georgia" w:cs="Calibri"/>
        </w:rPr>
        <w:t xml:space="preserve">, </w:t>
      </w:r>
      <w:r w:rsidRPr="004F2834">
        <w:rPr>
          <w:rFonts w:ascii="Georgia" w:hAnsi="Georgia" w:cs="Calibri"/>
        </w:rPr>
        <w:t>Public Philosophy</w:t>
      </w:r>
    </w:p>
    <w:p w14:paraId="7F529EA5" w14:textId="77777777" w:rsidR="004F2834" w:rsidRPr="004F2834" w:rsidRDefault="004F2834" w:rsidP="004F2834">
      <w:pPr>
        <w:spacing w:line="276" w:lineRule="auto"/>
        <w:rPr>
          <w:rFonts w:ascii="Georgia" w:hAnsi="Georgia" w:cs="Calibri"/>
        </w:rPr>
      </w:pPr>
    </w:p>
    <w:p w14:paraId="1F9D276A" w14:textId="77777777" w:rsidR="004F2834" w:rsidRPr="004F2834" w:rsidRDefault="004F2834" w:rsidP="004F2834">
      <w:pPr>
        <w:spacing w:line="276" w:lineRule="auto"/>
        <w:rPr>
          <w:rFonts w:ascii="Georgia" w:hAnsi="Georgia" w:cs="Calibri"/>
          <w:b/>
          <w:bCs/>
          <w:color w:val="4BACC6"/>
          <w14:textFill>
            <w14:solidFill>
              <w14:srgbClr w14:val="4BACC6">
                <w14:lumMod w14:val="50000"/>
              </w14:srgbClr>
            </w14:solidFill>
          </w14:textFill>
        </w:rPr>
      </w:pPr>
      <w:r w:rsidRPr="004F2834">
        <w:rPr>
          <w:rFonts w:ascii="Georgia" w:hAnsi="Georgia" w:cs="Calibri"/>
          <w:b/>
          <w:bCs/>
          <w:color w:val="4BACC6"/>
          <w14:textFill>
            <w14:solidFill>
              <w14:srgbClr w14:val="4BACC6">
                <w14:lumMod w14:val="50000"/>
              </w14:srgbClr>
            </w14:solidFill>
          </w14:textFill>
        </w:rPr>
        <w:t>AREAS OF COMPETENCE</w:t>
      </w:r>
    </w:p>
    <w:p w14:paraId="13E55545" w14:textId="3029FC10" w:rsidR="004F2834" w:rsidRPr="005F1AA8" w:rsidRDefault="00DB1F58" w:rsidP="00990BAF">
      <w:pPr>
        <w:spacing w:line="276" w:lineRule="auto"/>
        <w:rPr>
          <w:rFonts w:ascii="Georgia" w:hAnsi="Georgia" w:cs="Calibri"/>
        </w:rPr>
      </w:pPr>
      <w:r>
        <w:rPr>
          <w:rFonts w:ascii="Georgia" w:hAnsi="Georgia" w:cs="Calibri"/>
        </w:rPr>
        <w:t>Applied Ethics</w:t>
      </w:r>
      <w:r w:rsidR="007B4C8A">
        <w:rPr>
          <w:rFonts w:ascii="Georgia" w:hAnsi="Georgia" w:cs="Calibri"/>
        </w:rPr>
        <w:t xml:space="preserve">, </w:t>
      </w:r>
      <w:r w:rsidR="007B4C8A" w:rsidRPr="004F2834">
        <w:rPr>
          <w:rFonts w:ascii="Georgia" w:hAnsi="Georgia" w:cs="Calibri"/>
        </w:rPr>
        <w:t xml:space="preserve">Feminist Philosophy, </w:t>
      </w:r>
      <w:r w:rsidR="00994256">
        <w:rPr>
          <w:rFonts w:ascii="Georgia" w:hAnsi="Georgia" w:cs="Calibri"/>
        </w:rPr>
        <w:t>Philosophy of Cognitive Science</w:t>
      </w:r>
    </w:p>
    <w:p w14:paraId="775962A8" w14:textId="136EB205" w:rsidR="004F2834" w:rsidRPr="005F1AA8" w:rsidRDefault="004F2834" w:rsidP="004F2834">
      <w:pPr>
        <w:pStyle w:val="IntenseQuote"/>
        <w:rPr>
          <w:rFonts w:ascii="Georgia" w:hAnsi="Georgia" w:cs="Calibri"/>
          <w:bCs/>
          <w:sz w:val="20"/>
        </w:rPr>
      </w:pPr>
      <w:r w:rsidRPr="005F1AA8">
        <w:rPr>
          <w:rFonts w:ascii="Georgia" w:hAnsi="Georgia" w:cs="Calibri"/>
          <w:bCs/>
          <w:sz w:val="20"/>
        </w:rPr>
        <w:t>E</w:t>
      </w:r>
      <w:r w:rsidR="00DA5599" w:rsidRPr="005F1AA8">
        <w:rPr>
          <w:rFonts w:ascii="Georgia" w:hAnsi="Georgia" w:cs="Calibri"/>
          <w:bCs/>
          <w:sz w:val="20"/>
        </w:rPr>
        <w:t>DUCATION</w:t>
      </w:r>
    </w:p>
    <w:tbl>
      <w:tblPr>
        <w:tblW w:w="97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50"/>
        <w:gridCol w:w="2610"/>
        <w:gridCol w:w="1350"/>
        <w:gridCol w:w="3565"/>
      </w:tblGrid>
      <w:tr w:rsidR="00DA5599" w:rsidRPr="005F1AA8" w14:paraId="6FE341BB" w14:textId="77777777" w:rsidTr="00BD709E">
        <w:trPr>
          <w:trHeight w:val="294"/>
        </w:trPr>
        <w:tc>
          <w:tcPr>
            <w:tcW w:w="2250" w:type="dxa"/>
            <w:shd w:val="clear" w:color="auto" w:fill="DAE9F7" w:themeFill="text2" w:themeFillTint="1A"/>
            <w:tcMar>
              <w:top w:w="80" w:type="dxa"/>
              <w:left w:w="80" w:type="dxa"/>
              <w:bottom w:w="80" w:type="dxa"/>
              <w:right w:w="80" w:type="dxa"/>
            </w:tcMar>
          </w:tcPr>
          <w:p w14:paraId="4B306F2C"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Ph.D. (Candidate)</w:t>
            </w:r>
          </w:p>
        </w:tc>
        <w:tc>
          <w:tcPr>
            <w:tcW w:w="2610" w:type="dxa"/>
            <w:shd w:val="clear" w:color="auto" w:fill="DAE9F7" w:themeFill="text2" w:themeFillTint="1A"/>
            <w:tcMar>
              <w:top w:w="80" w:type="dxa"/>
              <w:left w:w="80" w:type="dxa"/>
              <w:bottom w:w="80" w:type="dxa"/>
              <w:right w:w="80" w:type="dxa"/>
            </w:tcMar>
          </w:tcPr>
          <w:p w14:paraId="1C25D8C2"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Philosophy</w:t>
            </w:r>
          </w:p>
        </w:tc>
        <w:tc>
          <w:tcPr>
            <w:tcW w:w="1350" w:type="dxa"/>
            <w:shd w:val="clear" w:color="auto" w:fill="DAE9F7" w:themeFill="text2" w:themeFillTint="1A"/>
            <w:tcMar>
              <w:top w:w="80" w:type="dxa"/>
              <w:left w:w="80" w:type="dxa"/>
              <w:bottom w:w="80" w:type="dxa"/>
              <w:right w:w="80" w:type="dxa"/>
            </w:tcMar>
          </w:tcPr>
          <w:p w14:paraId="72F941EC" w14:textId="27DE7E55" w:rsidR="004F2834" w:rsidRPr="005F1AA8" w:rsidRDefault="00DA5599"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In Progress</w:t>
            </w:r>
          </w:p>
        </w:tc>
        <w:tc>
          <w:tcPr>
            <w:tcW w:w="3565" w:type="dxa"/>
            <w:shd w:val="clear" w:color="auto" w:fill="DAE9F7" w:themeFill="text2" w:themeFillTint="1A"/>
            <w:tcMar>
              <w:top w:w="80" w:type="dxa"/>
              <w:left w:w="80" w:type="dxa"/>
              <w:bottom w:w="80" w:type="dxa"/>
              <w:right w:w="80" w:type="dxa"/>
            </w:tcMar>
          </w:tcPr>
          <w:p w14:paraId="5F62E475" w14:textId="77777777" w:rsidR="004F2834" w:rsidRPr="005F1AA8" w:rsidRDefault="004F2834"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University of Wisconsin-Madison</w:t>
            </w:r>
          </w:p>
        </w:tc>
      </w:tr>
      <w:tr w:rsidR="00DA5599" w:rsidRPr="005F1AA8" w14:paraId="016C0826" w14:textId="77777777" w:rsidTr="00BD709E">
        <w:trPr>
          <w:trHeight w:val="294"/>
        </w:trPr>
        <w:tc>
          <w:tcPr>
            <w:tcW w:w="2250" w:type="dxa"/>
            <w:shd w:val="clear" w:color="auto" w:fill="auto"/>
            <w:tcMar>
              <w:top w:w="80" w:type="dxa"/>
              <w:left w:w="80" w:type="dxa"/>
              <w:bottom w:w="80" w:type="dxa"/>
              <w:right w:w="80" w:type="dxa"/>
            </w:tcMar>
          </w:tcPr>
          <w:p w14:paraId="7C5D8BFB" w14:textId="77777777" w:rsidR="004F2834" w:rsidRPr="005F1AA8" w:rsidRDefault="004F2834" w:rsidP="002463D6">
            <w:pPr>
              <w:keepLines/>
              <w:jc w:val="center"/>
              <w:rPr>
                <w:rFonts w:ascii="Georgia" w:eastAsia="Arial Unicode MS" w:hAnsi="Georgia" w:cs="Calibri"/>
                <w:color w:val="000000"/>
                <w14:textOutline w14:w="0" w14:cap="flat" w14:cmpd="sng" w14:algn="ctr">
                  <w14:noFill/>
                  <w14:prstDash w14:val="solid"/>
                  <w14:bevel/>
                </w14:textOutline>
              </w:rPr>
            </w:pPr>
            <w:r w:rsidRPr="005F1AA8">
              <w:rPr>
                <w:rFonts w:ascii="Georgia" w:eastAsia="Arial Unicode MS" w:hAnsi="Georgia" w:cs="Calibri"/>
                <w:color w:val="000000"/>
                <w14:textOutline w14:w="0" w14:cap="flat" w14:cmpd="sng" w14:algn="ctr">
                  <w14:noFill/>
                  <w14:prstDash w14:val="solid"/>
                  <w14:bevel/>
                </w14:textOutline>
              </w:rPr>
              <w:t>Minor</w:t>
            </w:r>
          </w:p>
        </w:tc>
        <w:tc>
          <w:tcPr>
            <w:tcW w:w="2610" w:type="dxa"/>
            <w:shd w:val="clear" w:color="auto" w:fill="auto"/>
            <w:tcMar>
              <w:top w:w="80" w:type="dxa"/>
              <w:left w:w="80" w:type="dxa"/>
              <w:bottom w:w="80" w:type="dxa"/>
              <w:right w:w="80" w:type="dxa"/>
            </w:tcMar>
          </w:tcPr>
          <w:p w14:paraId="2BD00F5A" w14:textId="77777777" w:rsidR="004F2834" w:rsidRPr="005F1AA8" w:rsidRDefault="004F2834" w:rsidP="002463D6">
            <w:pPr>
              <w:keepLines/>
              <w:rPr>
                <w:rFonts w:ascii="Georgia" w:eastAsia="Arial Unicode MS" w:hAnsi="Georgia" w:cs="Calibri"/>
                <w:color w:val="000000"/>
                <w14:textOutline w14:w="0" w14:cap="flat" w14:cmpd="sng" w14:algn="ctr">
                  <w14:noFill/>
                  <w14:prstDash w14:val="solid"/>
                  <w14:bevel/>
                </w14:textOutline>
              </w:rPr>
            </w:pPr>
            <w:r w:rsidRPr="005F1AA8">
              <w:rPr>
                <w:rFonts w:ascii="Georgia" w:eastAsia="Arial Unicode MS" w:hAnsi="Georgia" w:cs="Calibri"/>
                <w:color w:val="000000"/>
                <w14:textOutline w14:w="0" w14:cap="flat" w14:cmpd="sng" w14:algn="ctr">
                  <w14:noFill/>
                  <w14:prstDash w14:val="solid"/>
                  <w14:bevel/>
                </w14:textOutline>
              </w:rPr>
              <w:t>Embodiment in Education</w:t>
            </w:r>
          </w:p>
        </w:tc>
        <w:tc>
          <w:tcPr>
            <w:tcW w:w="1350" w:type="dxa"/>
            <w:shd w:val="clear" w:color="auto" w:fill="auto"/>
            <w:tcMar>
              <w:top w:w="80" w:type="dxa"/>
              <w:left w:w="80" w:type="dxa"/>
              <w:bottom w:w="80" w:type="dxa"/>
              <w:right w:w="80" w:type="dxa"/>
            </w:tcMar>
          </w:tcPr>
          <w:p w14:paraId="67E9AA36" w14:textId="53094CDC" w:rsidR="004F2834" w:rsidRPr="005F1AA8" w:rsidRDefault="00DA5599" w:rsidP="002463D6">
            <w:pPr>
              <w:keepLines/>
              <w:rPr>
                <w:rFonts w:ascii="Georgia" w:eastAsia="Arial Unicode MS" w:hAnsi="Georgia" w:cs="Calibri"/>
                <w:color w:val="000000"/>
                <w14:textOutline w14:w="0" w14:cap="flat" w14:cmpd="sng" w14:algn="ctr">
                  <w14:noFill/>
                  <w14:prstDash w14:val="solid"/>
                  <w14:bevel/>
                </w14:textOutline>
              </w:rPr>
            </w:pPr>
            <w:r w:rsidRPr="005F1AA8">
              <w:rPr>
                <w:rFonts w:ascii="Georgia" w:eastAsia="Arial Unicode MS" w:hAnsi="Georgia" w:cs="Calibri"/>
                <w:color w:val="000000"/>
                <w14:textOutline w14:w="0" w14:cap="flat" w14:cmpd="sng" w14:algn="ctr">
                  <w14:noFill/>
                  <w14:prstDash w14:val="solid"/>
                  <w14:bevel/>
                </w14:textOutline>
              </w:rPr>
              <w:t>In Progress</w:t>
            </w:r>
          </w:p>
        </w:tc>
        <w:tc>
          <w:tcPr>
            <w:tcW w:w="3565" w:type="dxa"/>
            <w:shd w:val="clear" w:color="auto" w:fill="auto"/>
            <w:tcMar>
              <w:top w:w="80" w:type="dxa"/>
              <w:left w:w="80" w:type="dxa"/>
              <w:bottom w:w="80" w:type="dxa"/>
              <w:right w:w="80" w:type="dxa"/>
            </w:tcMar>
          </w:tcPr>
          <w:p w14:paraId="0A33D481" w14:textId="648362DA" w:rsidR="004F2834" w:rsidRPr="005F1AA8" w:rsidRDefault="00DA5599" w:rsidP="002463D6">
            <w:pPr>
              <w:keepLines/>
              <w:jc w:val="both"/>
              <w:rPr>
                <w:rFonts w:ascii="Georgia" w:eastAsia="Arial Unicode MS" w:hAnsi="Georgia" w:cs="Calibri"/>
                <w:color w:val="000000"/>
                <w14:textOutline w14:w="0" w14:cap="flat" w14:cmpd="sng" w14:algn="ctr">
                  <w14:noFill/>
                  <w14:prstDash w14:val="solid"/>
                  <w14:bevel/>
                </w14:textOutline>
              </w:rPr>
            </w:pPr>
            <w:r w:rsidRPr="005F1AA8">
              <w:rPr>
                <w:rFonts w:ascii="Georgia" w:eastAsia="Arial Unicode MS" w:hAnsi="Georgia" w:cs="Calibri"/>
                <w:color w:val="000000"/>
                <w14:textOutline w14:w="0" w14:cap="flat" w14:cmpd="sng" w14:algn="ctr">
                  <w14:noFill/>
                  <w14:prstDash w14:val="solid"/>
                  <w14:bevel/>
                </w14:textOutline>
              </w:rPr>
              <w:t>University of Wisconsin-Madison</w:t>
            </w:r>
          </w:p>
        </w:tc>
      </w:tr>
      <w:tr w:rsidR="00CB7CF3" w:rsidRPr="005F1AA8" w14:paraId="077213E7" w14:textId="77777777" w:rsidTr="00BD709E">
        <w:trPr>
          <w:trHeight w:val="294"/>
        </w:trPr>
        <w:tc>
          <w:tcPr>
            <w:tcW w:w="9775" w:type="dxa"/>
            <w:gridSpan w:val="4"/>
            <w:shd w:val="clear" w:color="auto" w:fill="auto"/>
            <w:tcMar>
              <w:top w:w="80" w:type="dxa"/>
              <w:left w:w="80" w:type="dxa"/>
              <w:bottom w:w="80" w:type="dxa"/>
              <w:right w:w="80" w:type="dxa"/>
            </w:tcMar>
            <w:vAlign w:val="center"/>
          </w:tcPr>
          <w:p w14:paraId="1CDF0C71" w14:textId="74C5C981" w:rsidR="00CB7CF3" w:rsidRPr="005F1AA8" w:rsidRDefault="00CB7CF3" w:rsidP="002D3AF3">
            <w:pPr>
              <w:tabs>
                <w:tab w:val="left" w:pos="720"/>
                <w:tab w:val="left" w:pos="1440"/>
                <w:tab w:val="left" w:pos="2160"/>
              </w:tabs>
              <w:ind w:left="731"/>
              <w:rPr>
                <w:rFonts w:ascii="Georgia" w:hAnsi="Georgia" w:cs="Calibri"/>
              </w:rPr>
            </w:pPr>
            <w:r w:rsidRPr="006A1269">
              <w:rPr>
                <w:rFonts w:ascii="Georgia" w:hAnsi="Georgia" w:cs="Calibri"/>
              </w:rPr>
              <w:t>What’s Wrong with Active Learning? A Philosophical Audit</w:t>
            </w:r>
            <w:r>
              <w:rPr>
                <w:rFonts w:ascii="Georgia" w:hAnsi="Georgia" w:cs="Calibri"/>
              </w:rPr>
              <w:t xml:space="preserve"> </w:t>
            </w:r>
            <w:r w:rsidR="00BD709E">
              <w:rPr>
                <w:rFonts w:ascii="Georgia" w:hAnsi="Georgia" w:cs="Calibri"/>
              </w:rPr>
              <w:t xml:space="preserve">             </w:t>
            </w:r>
            <w:r w:rsidR="006A1269">
              <w:rPr>
                <w:rFonts w:ascii="Georgia" w:hAnsi="Georgia" w:cs="Calibri"/>
              </w:rPr>
              <w:t xml:space="preserve">             </w:t>
            </w:r>
            <w:proofErr w:type="gramStart"/>
            <w:r w:rsidR="006A1269">
              <w:rPr>
                <w:rFonts w:ascii="Georgia" w:hAnsi="Georgia" w:cs="Calibri"/>
              </w:rPr>
              <w:t xml:space="preserve">   </w:t>
            </w:r>
            <w:r w:rsidR="00DB1F58">
              <w:rPr>
                <w:rFonts w:ascii="Georgia" w:hAnsi="Georgia" w:cs="Calibri"/>
              </w:rPr>
              <w:t>(</w:t>
            </w:r>
            <w:proofErr w:type="gramEnd"/>
            <w:r w:rsidR="002D3AF3">
              <w:rPr>
                <w:rFonts w:ascii="Georgia" w:hAnsi="Georgia" w:cs="Calibri"/>
              </w:rPr>
              <w:t xml:space="preserve">Defense: </w:t>
            </w:r>
            <w:r w:rsidRPr="005F1AA8">
              <w:rPr>
                <w:rFonts w:ascii="Georgia" w:hAnsi="Georgia" w:cs="Calibri"/>
              </w:rPr>
              <w:t>May 202</w:t>
            </w:r>
            <w:r w:rsidR="00F25255">
              <w:rPr>
                <w:rFonts w:ascii="Georgia" w:hAnsi="Georgia" w:cs="Calibri"/>
              </w:rPr>
              <w:t>6</w:t>
            </w:r>
            <w:r w:rsidRPr="005F1AA8">
              <w:rPr>
                <w:rFonts w:ascii="Georgia" w:hAnsi="Georgia" w:cs="Calibri"/>
              </w:rPr>
              <w:t>)</w:t>
            </w:r>
          </w:p>
          <w:p w14:paraId="33ED1A40" w14:textId="6989B5A0" w:rsidR="00CB7CF3" w:rsidRPr="005F1AA8" w:rsidRDefault="00CB7CF3" w:rsidP="002D3AF3">
            <w:pPr>
              <w:ind w:left="731"/>
              <w:rPr>
                <w:rFonts w:ascii="Georgia" w:hAnsi="Georgia" w:cs="Calibri"/>
              </w:rPr>
            </w:pPr>
            <w:r w:rsidRPr="005F1AA8">
              <w:rPr>
                <w:rFonts w:ascii="Georgia" w:hAnsi="Georgia" w:cs="Calibri"/>
              </w:rPr>
              <w:t>Harry Brighouse (chair); James Goodrich</w:t>
            </w:r>
            <w:r>
              <w:rPr>
                <w:rFonts w:ascii="Georgia" w:hAnsi="Georgia" w:cs="Calibri"/>
              </w:rPr>
              <w:t xml:space="preserve">, Larry Shapiro, John </w:t>
            </w:r>
            <w:proofErr w:type="spellStart"/>
            <w:r>
              <w:rPr>
                <w:rFonts w:ascii="Georgia" w:hAnsi="Georgia" w:cs="Calibri"/>
              </w:rPr>
              <w:t>Koolage</w:t>
            </w:r>
            <w:proofErr w:type="spellEnd"/>
            <w:r>
              <w:rPr>
                <w:rFonts w:ascii="Georgia" w:hAnsi="Georgia" w:cs="Calibri"/>
              </w:rPr>
              <w:t>, David O’Brien</w:t>
            </w:r>
          </w:p>
          <w:p w14:paraId="1EAA5455" w14:textId="77777777" w:rsidR="00CB7CF3" w:rsidRPr="005F1AA8" w:rsidRDefault="00CB7CF3" w:rsidP="00CB7CF3">
            <w:pPr>
              <w:keepLines/>
              <w:rPr>
                <w:rFonts w:ascii="Georgia" w:eastAsia="Arial Unicode MS" w:hAnsi="Georgia" w:cs="Calibri"/>
                <w:color w:val="000000"/>
                <w14:textOutline w14:w="0" w14:cap="flat" w14:cmpd="sng" w14:algn="ctr">
                  <w14:noFill/>
                  <w14:prstDash w14:val="solid"/>
                  <w14:bevel/>
                </w14:textOutline>
              </w:rPr>
            </w:pPr>
          </w:p>
        </w:tc>
      </w:tr>
      <w:tr w:rsidR="00DA5599" w:rsidRPr="005F1AA8" w14:paraId="4A6F2C81" w14:textId="77777777" w:rsidTr="00BD709E">
        <w:trPr>
          <w:trHeight w:val="274"/>
        </w:trPr>
        <w:tc>
          <w:tcPr>
            <w:tcW w:w="2250" w:type="dxa"/>
            <w:shd w:val="clear" w:color="auto" w:fill="DAE9F7" w:themeFill="text2" w:themeFillTint="1A"/>
            <w:tcMar>
              <w:top w:w="80" w:type="dxa"/>
              <w:left w:w="80" w:type="dxa"/>
              <w:bottom w:w="80" w:type="dxa"/>
              <w:right w:w="80" w:type="dxa"/>
            </w:tcMar>
          </w:tcPr>
          <w:p w14:paraId="28813E85"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M.A.</w:t>
            </w:r>
          </w:p>
        </w:tc>
        <w:tc>
          <w:tcPr>
            <w:tcW w:w="2610" w:type="dxa"/>
            <w:shd w:val="clear" w:color="auto" w:fill="DAE9F7" w:themeFill="text2" w:themeFillTint="1A"/>
            <w:tcMar>
              <w:top w:w="80" w:type="dxa"/>
              <w:left w:w="80" w:type="dxa"/>
              <w:bottom w:w="80" w:type="dxa"/>
              <w:right w:w="80" w:type="dxa"/>
            </w:tcMar>
          </w:tcPr>
          <w:p w14:paraId="01484E50"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Philosophy</w:t>
            </w:r>
          </w:p>
        </w:tc>
        <w:tc>
          <w:tcPr>
            <w:tcW w:w="1350" w:type="dxa"/>
            <w:shd w:val="clear" w:color="auto" w:fill="DAE9F7" w:themeFill="text2" w:themeFillTint="1A"/>
            <w:tcMar>
              <w:top w:w="80" w:type="dxa"/>
              <w:left w:w="80" w:type="dxa"/>
              <w:bottom w:w="80" w:type="dxa"/>
              <w:right w:w="80" w:type="dxa"/>
            </w:tcMar>
          </w:tcPr>
          <w:p w14:paraId="4DF0F172"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2021</w:t>
            </w:r>
          </w:p>
        </w:tc>
        <w:tc>
          <w:tcPr>
            <w:tcW w:w="3565" w:type="dxa"/>
            <w:shd w:val="clear" w:color="auto" w:fill="DAE9F7" w:themeFill="text2" w:themeFillTint="1A"/>
            <w:tcMar>
              <w:top w:w="80" w:type="dxa"/>
              <w:left w:w="80" w:type="dxa"/>
              <w:bottom w:w="80" w:type="dxa"/>
              <w:right w:w="80" w:type="dxa"/>
            </w:tcMar>
          </w:tcPr>
          <w:p w14:paraId="2F6B8236" w14:textId="77777777" w:rsidR="004F2834" w:rsidRPr="005F1AA8" w:rsidRDefault="004F2834"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University of Wisconsin-Madison</w:t>
            </w:r>
          </w:p>
        </w:tc>
      </w:tr>
      <w:tr w:rsidR="00CB7CF3" w:rsidRPr="005F1AA8" w14:paraId="484702EA" w14:textId="77777777" w:rsidTr="00BD709E">
        <w:trPr>
          <w:trHeight w:val="274"/>
        </w:trPr>
        <w:tc>
          <w:tcPr>
            <w:tcW w:w="9775" w:type="dxa"/>
            <w:gridSpan w:val="4"/>
            <w:shd w:val="clear" w:color="auto" w:fill="auto"/>
            <w:tcMar>
              <w:top w:w="80" w:type="dxa"/>
              <w:left w:w="80" w:type="dxa"/>
              <w:bottom w:w="80" w:type="dxa"/>
              <w:right w:w="80" w:type="dxa"/>
            </w:tcMar>
          </w:tcPr>
          <w:p w14:paraId="508947E8" w14:textId="5F56F62A" w:rsidR="00CB7CF3" w:rsidRPr="005F1AA8" w:rsidRDefault="00CB7CF3" w:rsidP="002D3AF3">
            <w:pPr>
              <w:tabs>
                <w:tab w:val="left" w:pos="720"/>
                <w:tab w:val="left" w:pos="1440"/>
                <w:tab w:val="left" w:pos="2160"/>
              </w:tabs>
              <w:ind w:left="731"/>
              <w:rPr>
                <w:rFonts w:ascii="Georgia" w:hAnsi="Georgia" w:cs="Calibri"/>
              </w:rPr>
            </w:pPr>
            <w:r w:rsidRPr="005F1AA8">
              <w:rPr>
                <w:rFonts w:ascii="Georgia" w:hAnsi="Georgia" w:cs="Calibri"/>
                <w:i/>
                <w:iCs/>
              </w:rPr>
              <w:t>“</w:t>
            </w:r>
            <w:r w:rsidRPr="005F1AA8">
              <w:rPr>
                <w:rFonts w:ascii="Georgia" w:hAnsi="Georgia" w:cs="Calibri"/>
              </w:rPr>
              <w:t>Embodied Primitives—Learning New Concepts through Embodied</w:t>
            </w:r>
            <w:r w:rsidRPr="005F1AA8">
              <w:rPr>
                <w:rFonts w:ascii="Georgia" w:hAnsi="Georgia" w:cs="Calibri"/>
                <w:i/>
                <w:iCs/>
              </w:rPr>
              <w:t xml:space="preserve"> </w:t>
            </w:r>
            <w:proofErr w:type="gramStart"/>
            <w:r w:rsidRPr="005F1AA8">
              <w:rPr>
                <w:rFonts w:ascii="Georgia" w:hAnsi="Georgia" w:cs="Calibri"/>
              </w:rPr>
              <w:t xml:space="preserve">Learning” </w:t>
            </w:r>
            <w:r w:rsidR="002D3AF3">
              <w:rPr>
                <w:rFonts w:ascii="Georgia" w:hAnsi="Georgia" w:cs="Calibri"/>
              </w:rPr>
              <w:t xml:space="preserve"> </w:t>
            </w:r>
            <w:r w:rsidR="00BD709E">
              <w:rPr>
                <w:rFonts w:ascii="Georgia" w:hAnsi="Georgia" w:cs="Calibri"/>
              </w:rPr>
              <w:t xml:space="preserve"> </w:t>
            </w:r>
            <w:proofErr w:type="gramEnd"/>
            <w:r w:rsidR="00BD709E">
              <w:rPr>
                <w:rFonts w:ascii="Georgia" w:hAnsi="Georgia" w:cs="Calibri"/>
              </w:rPr>
              <w:t xml:space="preserve">  </w:t>
            </w:r>
            <w:proofErr w:type="gramStart"/>
            <w:r w:rsidR="00BD709E">
              <w:rPr>
                <w:rFonts w:ascii="Georgia" w:hAnsi="Georgia" w:cs="Calibri"/>
              </w:rPr>
              <w:t xml:space="preserve">   </w:t>
            </w:r>
            <w:r w:rsidR="002D3AF3">
              <w:rPr>
                <w:rFonts w:ascii="Georgia" w:hAnsi="Georgia" w:cs="Calibri"/>
              </w:rPr>
              <w:t>(</w:t>
            </w:r>
            <w:proofErr w:type="gramEnd"/>
            <w:r>
              <w:rPr>
                <w:rFonts w:ascii="Georgia" w:hAnsi="Georgia" w:cs="Calibri"/>
              </w:rPr>
              <w:t xml:space="preserve">August </w:t>
            </w:r>
            <w:r w:rsidRPr="005F1AA8">
              <w:rPr>
                <w:rFonts w:ascii="Georgia" w:hAnsi="Georgia" w:cs="Calibri"/>
              </w:rPr>
              <w:t>2021)</w:t>
            </w:r>
            <w:r w:rsidRPr="005F1AA8">
              <w:rPr>
                <w:rFonts w:ascii="Georgia" w:hAnsi="Georgia" w:cs="Calibri"/>
              </w:rPr>
              <w:tab/>
            </w:r>
          </w:p>
          <w:p w14:paraId="3D987C01" w14:textId="77777777" w:rsidR="00CB7CF3" w:rsidRPr="005F1AA8" w:rsidRDefault="00CB7CF3" w:rsidP="002D3AF3">
            <w:pPr>
              <w:tabs>
                <w:tab w:val="left" w:pos="720"/>
                <w:tab w:val="left" w:pos="1440"/>
                <w:tab w:val="left" w:pos="2160"/>
              </w:tabs>
              <w:ind w:left="731"/>
              <w:rPr>
                <w:rFonts w:ascii="Georgia" w:hAnsi="Georgia" w:cs="Calibri"/>
              </w:rPr>
            </w:pPr>
            <w:r w:rsidRPr="005F1AA8">
              <w:rPr>
                <w:rFonts w:ascii="Georgia" w:hAnsi="Georgia" w:cs="Calibri"/>
              </w:rPr>
              <w:t>Larry Shapiro (chair); Hayley Clatterbuck, Harry Brighouse</w:t>
            </w:r>
          </w:p>
          <w:p w14:paraId="595C62CC" w14:textId="77777777" w:rsidR="00CB7CF3" w:rsidRPr="005F1AA8" w:rsidRDefault="00CB7CF3" w:rsidP="002463D6">
            <w:pPr>
              <w:keepLines/>
              <w:jc w:val="both"/>
              <w:rPr>
                <w:rFonts w:ascii="Georgia" w:eastAsia="Arial Unicode MS" w:hAnsi="Georgia" w:cs="Calibri"/>
                <w:color w:val="000000"/>
                <w14:textOutline w14:w="0" w14:cap="flat" w14:cmpd="sng" w14:algn="ctr">
                  <w14:noFill/>
                  <w14:prstDash w14:val="solid"/>
                  <w14:bevel/>
                </w14:textOutline>
              </w:rPr>
            </w:pPr>
          </w:p>
        </w:tc>
      </w:tr>
      <w:tr w:rsidR="00DA5599" w:rsidRPr="005F1AA8" w14:paraId="1E4EC503" w14:textId="77777777" w:rsidTr="00BD709E">
        <w:trPr>
          <w:trHeight w:val="294"/>
        </w:trPr>
        <w:tc>
          <w:tcPr>
            <w:tcW w:w="2250" w:type="dxa"/>
            <w:shd w:val="clear" w:color="auto" w:fill="DAE9F7" w:themeFill="text2" w:themeFillTint="1A"/>
            <w:tcMar>
              <w:top w:w="80" w:type="dxa"/>
              <w:left w:w="80" w:type="dxa"/>
              <w:bottom w:w="80" w:type="dxa"/>
              <w:right w:w="80" w:type="dxa"/>
            </w:tcMar>
          </w:tcPr>
          <w:p w14:paraId="260B375E"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M.A.</w:t>
            </w:r>
          </w:p>
        </w:tc>
        <w:tc>
          <w:tcPr>
            <w:tcW w:w="2610" w:type="dxa"/>
            <w:shd w:val="clear" w:color="auto" w:fill="DAE9F7" w:themeFill="text2" w:themeFillTint="1A"/>
            <w:tcMar>
              <w:top w:w="80" w:type="dxa"/>
              <w:left w:w="80" w:type="dxa"/>
              <w:bottom w:w="80" w:type="dxa"/>
              <w:right w:w="80" w:type="dxa"/>
            </w:tcMar>
          </w:tcPr>
          <w:p w14:paraId="1757D736"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Philosophy</w:t>
            </w:r>
          </w:p>
        </w:tc>
        <w:tc>
          <w:tcPr>
            <w:tcW w:w="1350" w:type="dxa"/>
            <w:shd w:val="clear" w:color="auto" w:fill="DAE9F7" w:themeFill="text2" w:themeFillTint="1A"/>
            <w:tcMar>
              <w:top w:w="80" w:type="dxa"/>
              <w:left w:w="80" w:type="dxa"/>
              <w:bottom w:w="80" w:type="dxa"/>
              <w:right w:w="80" w:type="dxa"/>
            </w:tcMar>
          </w:tcPr>
          <w:p w14:paraId="1FE7DFBA"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2018</w:t>
            </w:r>
          </w:p>
        </w:tc>
        <w:tc>
          <w:tcPr>
            <w:tcW w:w="3565" w:type="dxa"/>
            <w:shd w:val="clear" w:color="auto" w:fill="DAE9F7" w:themeFill="text2" w:themeFillTint="1A"/>
            <w:tcMar>
              <w:top w:w="80" w:type="dxa"/>
              <w:left w:w="80" w:type="dxa"/>
              <w:bottom w:w="80" w:type="dxa"/>
              <w:right w:w="80" w:type="dxa"/>
            </w:tcMar>
          </w:tcPr>
          <w:p w14:paraId="1D7EA363" w14:textId="77777777" w:rsidR="004F2834" w:rsidRPr="005F1AA8" w:rsidRDefault="004F2834"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Eastern Michigan University</w:t>
            </w:r>
          </w:p>
        </w:tc>
      </w:tr>
      <w:tr w:rsidR="00CB7CF3" w:rsidRPr="005F1AA8" w14:paraId="558A0FDB" w14:textId="77777777" w:rsidTr="00BD709E">
        <w:trPr>
          <w:trHeight w:val="294"/>
        </w:trPr>
        <w:tc>
          <w:tcPr>
            <w:tcW w:w="9775" w:type="dxa"/>
            <w:gridSpan w:val="4"/>
            <w:shd w:val="clear" w:color="auto" w:fill="auto"/>
            <w:tcMar>
              <w:top w:w="80" w:type="dxa"/>
              <w:left w:w="80" w:type="dxa"/>
              <w:bottom w:w="80" w:type="dxa"/>
              <w:right w:w="80" w:type="dxa"/>
            </w:tcMar>
          </w:tcPr>
          <w:p w14:paraId="7EDBFCB2" w14:textId="62D04D8D" w:rsidR="00CB7CF3" w:rsidRPr="005F1AA8" w:rsidRDefault="00CB7CF3" w:rsidP="00BD709E">
            <w:pPr>
              <w:ind w:firstLine="731"/>
              <w:rPr>
                <w:rFonts w:ascii="Georgia" w:hAnsi="Georgia" w:cs="Calibri"/>
              </w:rPr>
            </w:pPr>
            <w:r w:rsidRPr="005F1AA8">
              <w:rPr>
                <w:rFonts w:ascii="Georgia" w:hAnsi="Georgia" w:cs="Calibri"/>
              </w:rPr>
              <w:t xml:space="preserve">“The Sophia Project: Philosophy Outside the Ivory </w:t>
            </w:r>
            <w:proofErr w:type="gramStart"/>
            <w:r w:rsidRPr="005F1AA8">
              <w:rPr>
                <w:rFonts w:ascii="Georgia" w:hAnsi="Georgia" w:cs="Calibri"/>
              </w:rPr>
              <w:t xml:space="preserve">Tower” </w:t>
            </w:r>
            <w:r>
              <w:rPr>
                <w:rFonts w:ascii="Georgia" w:hAnsi="Georgia" w:cs="Calibri"/>
              </w:rPr>
              <w:t xml:space="preserve"> </w:t>
            </w:r>
            <w:r w:rsidR="00BD709E">
              <w:rPr>
                <w:rFonts w:ascii="Georgia" w:hAnsi="Georgia" w:cs="Calibri"/>
              </w:rPr>
              <w:t xml:space="preserve"> </w:t>
            </w:r>
            <w:proofErr w:type="gramEnd"/>
            <w:r w:rsidR="00BD709E">
              <w:rPr>
                <w:rFonts w:ascii="Georgia" w:hAnsi="Georgia" w:cs="Calibri"/>
              </w:rPr>
              <w:t xml:space="preserve">                                         </w:t>
            </w:r>
            <w:proofErr w:type="gramStart"/>
            <w:r w:rsidR="00BD709E">
              <w:rPr>
                <w:rFonts w:ascii="Georgia" w:hAnsi="Georgia" w:cs="Calibri"/>
              </w:rPr>
              <w:t xml:space="preserve"> </w:t>
            </w:r>
            <w:r w:rsidR="006A1269">
              <w:rPr>
                <w:rFonts w:ascii="Georgia" w:hAnsi="Georgia" w:cs="Calibri"/>
              </w:rPr>
              <w:t xml:space="preserve"> </w:t>
            </w:r>
            <w:r w:rsidR="00BD709E">
              <w:rPr>
                <w:rFonts w:ascii="Georgia" w:hAnsi="Georgia" w:cs="Calibri"/>
              </w:rPr>
              <w:t xml:space="preserve"> </w:t>
            </w:r>
            <w:r w:rsidRPr="005F1AA8">
              <w:rPr>
                <w:rFonts w:ascii="Georgia" w:hAnsi="Georgia" w:cs="Calibri"/>
              </w:rPr>
              <w:t>(</w:t>
            </w:r>
            <w:proofErr w:type="gramEnd"/>
            <w:r w:rsidR="002D3AF3">
              <w:rPr>
                <w:rFonts w:ascii="Georgia" w:hAnsi="Georgia" w:cs="Calibri"/>
              </w:rPr>
              <w:t xml:space="preserve"> </w:t>
            </w:r>
            <w:r w:rsidR="00BD709E">
              <w:rPr>
                <w:rFonts w:ascii="Georgia" w:hAnsi="Georgia" w:cs="Calibri"/>
              </w:rPr>
              <w:t>May</w:t>
            </w:r>
            <w:r w:rsidRPr="005F1AA8">
              <w:rPr>
                <w:rFonts w:ascii="Georgia" w:hAnsi="Georgia" w:cs="Calibri"/>
              </w:rPr>
              <w:t xml:space="preserve"> 2018)</w:t>
            </w:r>
          </w:p>
          <w:p w14:paraId="587A3A10" w14:textId="77777777" w:rsidR="00CB7CF3" w:rsidRPr="005F1AA8" w:rsidRDefault="00CB7CF3" w:rsidP="00BD709E">
            <w:pPr>
              <w:ind w:firstLine="731"/>
              <w:rPr>
                <w:rFonts w:ascii="Georgia" w:hAnsi="Georgia" w:cs="Calibri"/>
              </w:rPr>
            </w:pPr>
            <w:r w:rsidRPr="005F1AA8">
              <w:rPr>
                <w:rFonts w:ascii="Georgia" w:hAnsi="Georgia" w:cs="Calibri"/>
              </w:rPr>
              <w:t xml:space="preserve">John </w:t>
            </w:r>
            <w:proofErr w:type="spellStart"/>
            <w:r w:rsidRPr="005F1AA8">
              <w:rPr>
                <w:rFonts w:ascii="Georgia" w:hAnsi="Georgia" w:cs="Calibri"/>
              </w:rPr>
              <w:t>Koolage</w:t>
            </w:r>
            <w:proofErr w:type="spellEnd"/>
            <w:r w:rsidRPr="005F1AA8">
              <w:rPr>
                <w:rFonts w:ascii="Georgia" w:hAnsi="Georgia" w:cs="Calibri"/>
              </w:rPr>
              <w:t xml:space="preserve"> (chair); Laura McMahon, Brian </w:t>
            </w:r>
            <w:proofErr w:type="spellStart"/>
            <w:r w:rsidRPr="005F1AA8">
              <w:rPr>
                <w:rFonts w:ascii="Georgia" w:hAnsi="Georgia" w:cs="Calibri"/>
              </w:rPr>
              <w:t>Bruya</w:t>
            </w:r>
            <w:proofErr w:type="spellEnd"/>
          </w:p>
          <w:p w14:paraId="0F1C8E41" w14:textId="77777777" w:rsidR="00CB7CF3" w:rsidRPr="005F1AA8" w:rsidRDefault="00CB7CF3" w:rsidP="00BD709E">
            <w:pPr>
              <w:keepLines/>
              <w:ind w:firstLine="731"/>
              <w:jc w:val="both"/>
              <w:rPr>
                <w:rFonts w:ascii="Georgia" w:eastAsia="Arial Unicode MS" w:hAnsi="Georgia" w:cs="Calibri"/>
                <w:color w:val="000000"/>
                <w14:textOutline w14:w="0" w14:cap="flat" w14:cmpd="sng" w14:algn="ctr">
                  <w14:noFill/>
                  <w14:prstDash w14:val="solid"/>
                  <w14:bevel/>
                </w14:textOutline>
              </w:rPr>
            </w:pPr>
          </w:p>
        </w:tc>
      </w:tr>
      <w:tr w:rsidR="00DA5599" w:rsidRPr="005F1AA8" w14:paraId="7FC30AE8" w14:textId="77777777" w:rsidTr="00BD709E">
        <w:trPr>
          <w:trHeight w:val="294"/>
        </w:trPr>
        <w:tc>
          <w:tcPr>
            <w:tcW w:w="2250" w:type="dxa"/>
            <w:shd w:val="clear" w:color="auto" w:fill="DAE9F7" w:themeFill="text2" w:themeFillTint="1A"/>
            <w:tcMar>
              <w:top w:w="80" w:type="dxa"/>
              <w:left w:w="80" w:type="dxa"/>
              <w:bottom w:w="80" w:type="dxa"/>
              <w:right w:w="80" w:type="dxa"/>
            </w:tcMar>
          </w:tcPr>
          <w:p w14:paraId="4EE8D8D5"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B.S. (Highest Honors)</w:t>
            </w:r>
          </w:p>
        </w:tc>
        <w:tc>
          <w:tcPr>
            <w:tcW w:w="2610" w:type="dxa"/>
            <w:shd w:val="clear" w:color="auto" w:fill="DAE9F7" w:themeFill="text2" w:themeFillTint="1A"/>
            <w:tcMar>
              <w:top w:w="80" w:type="dxa"/>
              <w:left w:w="80" w:type="dxa"/>
              <w:bottom w:w="80" w:type="dxa"/>
              <w:right w:w="80" w:type="dxa"/>
            </w:tcMar>
          </w:tcPr>
          <w:p w14:paraId="55D34DED"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Psychology</w:t>
            </w:r>
          </w:p>
        </w:tc>
        <w:tc>
          <w:tcPr>
            <w:tcW w:w="1350" w:type="dxa"/>
            <w:shd w:val="clear" w:color="auto" w:fill="DAE9F7" w:themeFill="text2" w:themeFillTint="1A"/>
            <w:tcMar>
              <w:top w:w="80" w:type="dxa"/>
              <w:left w:w="80" w:type="dxa"/>
              <w:bottom w:w="80" w:type="dxa"/>
              <w:right w:w="80" w:type="dxa"/>
            </w:tcMar>
          </w:tcPr>
          <w:p w14:paraId="2661622E"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2016</w:t>
            </w:r>
          </w:p>
        </w:tc>
        <w:tc>
          <w:tcPr>
            <w:tcW w:w="3565" w:type="dxa"/>
            <w:shd w:val="clear" w:color="auto" w:fill="DAE9F7" w:themeFill="text2" w:themeFillTint="1A"/>
            <w:tcMar>
              <w:top w:w="80" w:type="dxa"/>
              <w:left w:w="80" w:type="dxa"/>
              <w:bottom w:w="80" w:type="dxa"/>
              <w:right w:w="80" w:type="dxa"/>
            </w:tcMar>
          </w:tcPr>
          <w:p w14:paraId="01003377" w14:textId="77777777" w:rsidR="004F2834" w:rsidRPr="005F1AA8" w:rsidRDefault="004F2834"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Eastern Michigan University</w:t>
            </w:r>
          </w:p>
        </w:tc>
      </w:tr>
      <w:tr w:rsidR="00DA5599" w:rsidRPr="005F1AA8" w14:paraId="571E5AAD" w14:textId="77777777" w:rsidTr="00BD709E">
        <w:trPr>
          <w:trHeight w:val="294"/>
        </w:trPr>
        <w:tc>
          <w:tcPr>
            <w:tcW w:w="2250" w:type="dxa"/>
            <w:shd w:val="clear" w:color="auto" w:fill="auto"/>
            <w:tcMar>
              <w:top w:w="80" w:type="dxa"/>
              <w:left w:w="80" w:type="dxa"/>
              <w:bottom w:w="80" w:type="dxa"/>
              <w:right w:w="80" w:type="dxa"/>
            </w:tcMar>
          </w:tcPr>
          <w:p w14:paraId="78866CB3" w14:textId="77777777" w:rsidR="004F2834" w:rsidRPr="005F1AA8" w:rsidRDefault="004F2834" w:rsidP="002463D6">
            <w:pPr>
              <w:keepLines/>
              <w:jc w:val="center"/>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Minor</w:t>
            </w:r>
          </w:p>
        </w:tc>
        <w:tc>
          <w:tcPr>
            <w:tcW w:w="2610" w:type="dxa"/>
            <w:shd w:val="clear" w:color="auto" w:fill="auto"/>
            <w:tcMar>
              <w:top w:w="80" w:type="dxa"/>
              <w:left w:w="80" w:type="dxa"/>
              <w:bottom w:w="80" w:type="dxa"/>
              <w:right w:w="80" w:type="dxa"/>
            </w:tcMar>
          </w:tcPr>
          <w:p w14:paraId="58051586" w14:textId="7777777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Philosophy</w:t>
            </w:r>
          </w:p>
        </w:tc>
        <w:tc>
          <w:tcPr>
            <w:tcW w:w="1350" w:type="dxa"/>
            <w:shd w:val="clear" w:color="auto" w:fill="auto"/>
            <w:tcMar>
              <w:top w:w="80" w:type="dxa"/>
              <w:left w:w="80" w:type="dxa"/>
              <w:bottom w:w="80" w:type="dxa"/>
              <w:right w:w="80" w:type="dxa"/>
            </w:tcMar>
          </w:tcPr>
          <w:p w14:paraId="56179151" w14:textId="24D2AF48" w:rsidR="004F2834" w:rsidRPr="005F1AA8" w:rsidRDefault="00DA5599"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2016</w:t>
            </w:r>
          </w:p>
        </w:tc>
        <w:tc>
          <w:tcPr>
            <w:tcW w:w="3565" w:type="dxa"/>
            <w:shd w:val="clear" w:color="auto" w:fill="auto"/>
            <w:tcMar>
              <w:top w:w="80" w:type="dxa"/>
              <w:left w:w="80" w:type="dxa"/>
              <w:bottom w:w="80" w:type="dxa"/>
              <w:right w:w="80" w:type="dxa"/>
            </w:tcMar>
          </w:tcPr>
          <w:p w14:paraId="612EAFE2" w14:textId="4BC05129" w:rsidR="004F2834" w:rsidRPr="005F1AA8" w:rsidRDefault="00DA5599"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Eastern Michigan University</w:t>
            </w:r>
          </w:p>
        </w:tc>
      </w:tr>
      <w:tr w:rsidR="00DA5599" w:rsidRPr="005F1AA8" w14:paraId="4821348C" w14:textId="77777777" w:rsidTr="00BD709E">
        <w:trPr>
          <w:trHeight w:val="294"/>
        </w:trPr>
        <w:tc>
          <w:tcPr>
            <w:tcW w:w="2250" w:type="dxa"/>
            <w:shd w:val="clear" w:color="auto" w:fill="auto"/>
            <w:tcMar>
              <w:top w:w="80" w:type="dxa"/>
              <w:left w:w="80" w:type="dxa"/>
              <w:bottom w:w="80" w:type="dxa"/>
              <w:right w:w="80" w:type="dxa"/>
            </w:tcMar>
          </w:tcPr>
          <w:p w14:paraId="42897610" w14:textId="77777777" w:rsidR="004F2834" w:rsidRPr="005F1AA8" w:rsidRDefault="004F2834" w:rsidP="002463D6">
            <w:pPr>
              <w:keepLines/>
              <w:jc w:val="center"/>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Minor</w:t>
            </w:r>
          </w:p>
        </w:tc>
        <w:tc>
          <w:tcPr>
            <w:tcW w:w="2610" w:type="dxa"/>
            <w:shd w:val="clear" w:color="auto" w:fill="auto"/>
            <w:tcMar>
              <w:top w:w="80" w:type="dxa"/>
              <w:left w:w="80" w:type="dxa"/>
              <w:bottom w:w="80" w:type="dxa"/>
              <w:right w:w="80" w:type="dxa"/>
            </w:tcMar>
          </w:tcPr>
          <w:p w14:paraId="2E832E23" w14:textId="61F8F3D7" w:rsidR="004F2834" w:rsidRPr="005F1AA8" w:rsidRDefault="004F2834"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Dance</w:t>
            </w:r>
          </w:p>
        </w:tc>
        <w:tc>
          <w:tcPr>
            <w:tcW w:w="1350" w:type="dxa"/>
            <w:shd w:val="clear" w:color="auto" w:fill="auto"/>
            <w:tcMar>
              <w:top w:w="80" w:type="dxa"/>
              <w:left w:w="80" w:type="dxa"/>
              <w:bottom w:w="80" w:type="dxa"/>
              <w:right w:w="80" w:type="dxa"/>
            </w:tcMar>
          </w:tcPr>
          <w:p w14:paraId="798DC4E3" w14:textId="419B2F0E" w:rsidR="004F2834" w:rsidRPr="005F1AA8" w:rsidRDefault="00DA5599" w:rsidP="002463D6">
            <w:pPr>
              <w:keepLines/>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2016</w:t>
            </w:r>
          </w:p>
        </w:tc>
        <w:tc>
          <w:tcPr>
            <w:tcW w:w="3565" w:type="dxa"/>
            <w:shd w:val="clear" w:color="auto" w:fill="auto"/>
            <w:tcMar>
              <w:top w:w="80" w:type="dxa"/>
              <w:left w:w="80" w:type="dxa"/>
              <w:bottom w:w="80" w:type="dxa"/>
              <w:right w:w="80" w:type="dxa"/>
            </w:tcMar>
          </w:tcPr>
          <w:p w14:paraId="4EC71FF1" w14:textId="2BF680A4" w:rsidR="004F2834" w:rsidRPr="005F1AA8" w:rsidRDefault="00DA5599" w:rsidP="002463D6">
            <w:pPr>
              <w:keepLines/>
              <w:jc w:val="both"/>
              <w:rPr>
                <w:rFonts w:ascii="Georgia" w:hAnsi="Georgia" w:cs="Calibri"/>
              </w:rPr>
            </w:pPr>
            <w:r w:rsidRPr="005F1AA8">
              <w:rPr>
                <w:rFonts w:ascii="Georgia" w:eastAsia="Arial Unicode MS" w:hAnsi="Georgia" w:cs="Calibri"/>
                <w:color w:val="000000"/>
                <w14:textOutline w14:w="0" w14:cap="flat" w14:cmpd="sng" w14:algn="ctr">
                  <w14:noFill/>
                  <w14:prstDash w14:val="solid"/>
                  <w14:bevel/>
                </w14:textOutline>
              </w:rPr>
              <w:t>Eastern Michigan University</w:t>
            </w:r>
          </w:p>
        </w:tc>
      </w:tr>
    </w:tbl>
    <w:p w14:paraId="6916A1B6" w14:textId="20CB8C2C" w:rsidR="00372BE6" w:rsidRPr="005F1AA8" w:rsidRDefault="00880E16" w:rsidP="00CB7CF3">
      <w:pPr>
        <w:rPr>
          <w:rFonts w:ascii="Georgia" w:hAnsi="Georgia" w:cs="Calibri"/>
        </w:rPr>
      </w:pPr>
      <w:r>
        <w:rPr>
          <w:rFonts w:ascii="Georgia" w:hAnsi="Georgia" w:cs="Calibri"/>
        </w:rPr>
        <w:t xml:space="preserve"> </w:t>
      </w:r>
    </w:p>
    <w:p w14:paraId="77D7B91B" w14:textId="18B70973" w:rsidR="00372BE6" w:rsidRPr="005F1AA8" w:rsidRDefault="00372BE6" w:rsidP="005F1AA8">
      <w:pPr>
        <w:pStyle w:val="IntenseQuote"/>
        <w:pBdr>
          <w:bottom w:val="single" w:sz="4" w:space="5" w:color="0F4761" w:themeColor="accent1" w:themeShade="BF"/>
        </w:pBdr>
        <w:rPr>
          <w:rFonts w:ascii="Georgia" w:hAnsi="Georgia" w:cs="Calibri"/>
          <w:bCs/>
          <w:sz w:val="20"/>
        </w:rPr>
      </w:pPr>
      <w:r w:rsidRPr="005F1AA8">
        <w:rPr>
          <w:rFonts w:ascii="Georgia" w:hAnsi="Georgia" w:cs="Calibri"/>
          <w:bCs/>
          <w:sz w:val="20"/>
        </w:rPr>
        <w:t>PUBLICATIONS</w:t>
      </w:r>
    </w:p>
    <w:p w14:paraId="00D0BDD2" w14:textId="6E42D6B4" w:rsidR="00994256" w:rsidRDefault="005F1AA8" w:rsidP="00994256">
      <w:pPr>
        <w:rPr>
          <w:rFonts w:ascii="Georgia" w:hAnsi="Georgia" w:cs="Calibri"/>
        </w:rPr>
      </w:pPr>
      <w:r w:rsidRPr="005F1AA8">
        <w:rPr>
          <w:rFonts w:ascii="Georgia" w:hAnsi="Georgia" w:cs="Calibri"/>
        </w:rPr>
        <w:t>“</w:t>
      </w:r>
      <w:r w:rsidR="00372BE6" w:rsidRPr="005F1AA8">
        <w:rPr>
          <w:rFonts w:ascii="Georgia" w:hAnsi="Georgia" w:cs="Calibri"/>
        </w:rPr>
        <w:t xml:space="preserve">Undergraduate Conferences as High Impact Practices with an Impact on Gender Parity,” with John </w:t>
      </w:r>
      <w:proofErr w:type="spellStart"/>
      <w:r w:rsidR="00372BE6" w:rsidRPr="005F1AA8">
        <w:rPr>
          <w:rFonts w:ascii="Georgia" w:hAnsi="Georgia" w:cs="Calibri"/>
        </w:rPr>
        <w:t>Koolage</w:t>
      </w:r>
      <w:proofErr w:type="spellEnd"/>
      <w:r w:rsidR="00372BE6" w:rsidRPr="005F1AA8">
        <w:rPr>
          <w:rFonts w:ascii="Georgia" w:hAnsi="Georgia" w:cs="Calibri"/>
        </w:rPr>
        <w:t xml:space="preserve">, </w:t>
      </w:r>
      <w:r w:rsidR="00372BE6" w:rsidRPr="005F1AA8">
        <w:rPr>
          <w:rFonts w:ascii="Georgia" w:hAnsi="Georgia" w:cs="Calibri"/>
          <w:i/>
          <w:iCs/>
        </w:rPr>
        <w:t>Teaching Philosophy</w:t>
      </w:r>
      <w:r w:rsidR="00994256">
        <w:rPr>
          <w:rFonts w:ascii="Helvetica Neue" w:hAnsi="Helvetica Neue"/>
          <w:color w:val="1E1A6D"/>
          <w:sz w:val="18"/>
          <w:szCs w:val="18"/>
        </w:rPr>
        <w:t xml:space="preserve">, </w:t>
      </w:r>
      <w:r w:rsidR="00994256" w:rsidRPr="00994256">
        <w:rPr>
          <w:rFonts w:ascii="Georgia" w:hAnsi="Georgia" w:cs="Calibri"/>
        </w:rPr>
        <w:t>Volume 41, Issue 3, September 2018</w:t>
      </w:r>
      <w:r w:rsidR="00994256">
        <w:rPr>
          <w:rFonts w:ascii="Georgia" w:hAnsi="Georgia" w:cs="Calibri"/>
        </w:rPr>
        <w:t>; 261-284.</w:t>
      </w:r>
    </w:p>
    <w:p w14:paraId="30B0049C" w14:textId="77777777" w:rsidR="00994256" w:rsidRDefault="00994256" w:rsidP="00994256">
      <w:pPr>
        <w:rPr>
          <w:rFonts w:ascii="Georgia" w:hAnsi="Georgia" w:cs="Calibri"/>
        </w:rPr>
      </w:pPr>
    </w:p>
    <w:p w14:paraId="7759A961" w14:textId="0FC8533D" w:rsidR="00994256" w:rsidRDefault="00994256" w:rsidP="00994256">
      <w:pPr>
        <w:rPr>
          <w:rFonts w:ascii="Georgia" w:hAnsi="Georgia" w:cs="Calibri"/>
        </w:rPr>
      </w:pPr>
      <w:r>
        <w:rPr>
          <w:rFonts w:ascii="Georgia" w:hAnsi="Georgia" w:cs="Calibri"/>
        </w:rPr>
        <w:t xml:space="preserve">“Just Ask Them! Active Learning, Autonomy, and Assessment” in </w:t>
      </w:r>
      <w:r>
        <w:rPr>
          <w:rFonts w:ascii="Georgia" w:hAnsi="Georgia" w:cs="Calibri"/>
          <w:i/>
          <w:iCs/>
        </w:rPr>
        <w:t>The Art of Teaching Philosophy</w:t>
      </w:r>
      <w:r>
        <w:rPr>
          <w:rFonts w:ascii="Georgia" w:hAnsi="Georgia" w:cs="Calibri"/>
        </w:rPr>
        <w:t xml:space="preserve"> vol. 2, edited by Brynn Welch (forthcoming</w:t>
      </w:r>
      <w:r w:rsidR="0057026C">
        <w:rPr>
          <w:rFonts w:ascii="Georgia" w:hAnsi="Georgia" w:cs="Calibri"/>
        </w:rPr>
        <w:t>,</w:t>
      </w:r>
      <w:r w:rsidR="006A1269">
        <w:rPr>
          <w:rFonts w:ascii="Georgia" w:hAnsi="Georgia" w:cs="Calibri"/>
        </w:rPr>
        <w:t xml:space="preserve"> December 2025</w:t>
      </w:r>
      <w:r>
        <w:rPr>
          <w:rFonts w:ascii="Georgia" w:hAnsi="Georgia" w:cs="Calibri"/>
        </w:rPr>
        <w:t>).</w:t>
      </w:r>
    </w:p>
    <w:p w14:paraId="01320796" w14:textId="77777777" w:rsidR="00994256" w:rsidRDefault="00994256" w:rsidP="00994256">
      <w:pPr>
        <w:rPr>
          <w:rFonts w:ascii="Georgia" w:hAnsi="Georgia" w:cs="Calibri"/>
        </w:rPr>
      </w:pPr>
    </w:p>
    <w:p w14:paraId="77EF83D0" w14:textId="77777777" w:rsidR="00994256" w:rsidRDefault="00994256" w:rsidP="00994256">
      <w:pPr>
        <w:rPr>
          <w:rFonts w:ascii="Georgia" w:hAnsi="Georgia" w:cs="Calibri"/>
        </w:rPr>
      </w:pPr>
    </w:p>
    <w:p w14:paraId="43E11070" w14:textId="77777777" w:rsidR="00994256" w:rsidRPr="00994256" w:rsidRDefault="00994256" w:rsidP="00994256">
      <w:pPr>
        <w:rPr>
          <w:rFonts w:ascii="Georgia" w:hAnsi="Georgia" w:cs="Calibri"/>
          <w:i/>
          <w:iCs/>
        </w:rPr>
      </w:pPr>
    </w:p>
    <w:p w14:paraId="2ABB8B32" w14:textId="630ECE78" w:rsidR="00372BE6" w:rsidRDefault="00372BE6" w:rsidP="00DA5599">
      <w:pPr>
        <w:rPr>
          <w:rFonts w:ascii="Georgia" w:hAnsi="Georgia" w:cs="Calibri"/>
          <w:i/>
          <w:iCs/>
        </w:rPr>
      </w:pPr>
    </w:p>
    <w:p w14:paraId="3E402F31" w14:textId="77777777" w:rsidR="005F1AA8" w:rsidRDefault="005F1AA8" w:rsidP="00DA5599">
      <w:pPr>
        <w:rPr>
          <w:rFonts w:ascii="Georgia" w:hAnsi="Georgia" w:cs="Calibri"/>
        </w:rPr>
      </w:pPr>
    </w:p>
    <w:p w14:paraId="6B04D535" w14:textId="77777777" w:rsidR="00880E16" w:rsidRDefault="00880E16" w:rsidP="00DA5599">
      <w:pPr>
        <w:rPr>
          <w:rFonts w:ascii="Georgia" w:hAnsi="Georgia" w:cs="Calibri"/>
        </w:rPr>
      </w:pPr>
    </w:p>
    <w:p w14:paraId="65E119A1" w14:textId="1BB5B396" w:rsidR="00880E16" w:rsidRPr="005F1AA8" w:rsidRDefault="00880E16" w:rsidP="00880E16">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PROFESSIONAL PRESENTATIONS</w:t>
      </w:r>
    </w:p>
    <w:p w14:paraId="48E8661B" w14:textId="4843C8BD" w:rsidR="00CB7CF3" w:rsidRPr="00C64FAF" w:rsidRDefault="00D8587E" w:rsidP="00CB7CF3">
      <w:pPr>
        <w:rPr>
          <w:rFonts w:ascii="Georgia" w:hAnsi="Georgia" w:cs="Calibri"/>
          <w:sz w:val="21"/>
          <w:szCs w:val="21"/>
          <w:u w:val="single"/>
        </w:rPr>
      </w:pPr>
      <w:r>
        <w:rPr>
          <w:rFonts w:ascii="Georgia" w:hAnsi="Georgia" w:cs="Calibri"/>
          <w:sz w:val="21"/>
          <w:szCs w:val="21"/>
          <w:u w:val="single"/>
        </w:rPr>
        <w:t>AOS Related</w:t>
      </w:r>
    </w:p>
    <w:p w14:paraId="3E5353C9" w14:textId="77777777" w:rsidR="00477C86" w:rsidRPr="00477C86" w:rsidRDefault="00477C86" w:rsidP="00CB7CF3">
      <w:pPr>
        <w:rPr>
          <w:rFonts w:ascii="Georgia" w:hAnsi="Georgia" w:cs="Calibri"/>
          <w:sz w:val="24"/>
          <w:szCs w:val="24"/>
        </w:rPr>
      </w:pPr>
    </w:p>
    <w:p w14:paraId="143B12A9" w14:textId="58C122FA" w:rsidR="00D8587E" w:rsidRDefault="00D8587E" w:rsidP="00CB7CF3">
      <w:pPr>
        <w:pStyle w:val="ListParagraph"/>
        <w:numPr>
          <w:ilvl w:val="0"/>
          <w:numId w:val="1"/>
        </w:numPr>
        <w:ind w:left="360"/>
        <w:rPr>
          <w:rFonts w:ascii="Georgia" w:hAnsi="Georgia" w:cs="Calibri"/>
        </w:rPr>
      </w:pPr>
      <w:r w:rsidRPr="00D8587E">
        <w:rPr>
          <w:rFonts w:ascii="Georgia" w:hAnsi="Georgia" w:cs="Calibri"/>
        </w:rPr>
        <w:t>“Embodied Primitives—Learning New Concepts Through Embodied Bootstrapping</w:t>
      </w:r>
      <w:r>
        <w:rPr>
          <w:rFonts w:ascii="Georgia" w:hAnsi="Georgia" w:cs="Calibri"/>
        </w:rPr>
        <w:t>,</w:t>
      </w:r>
      <w:r w:rsidRPr="00D8587E">
        <w:rPr>
          <w:rFonts w:ascii="Georgia" w:hAnsi="Georgia" w:cs="Calibri"/>
        </w:rPr>
        <w:t>”</w:t>
      </w:r>
      <w:r>
        <w:rPr>
          <w:rFonts w:ascii="Georgia" w:hAnsi="Georgia" w:cs="Calibri"/>
        </w:rPr>
        <w:t xml:space="preserve"> American Philosophical Association, 2026.</w:t>
      </w:r>
    </w:p>
    <w:p w14:paraId="1BCDDBBF" w14:textId="77777777" w:rsidR="00D8587E" w:rsidRDefault="00D8587E" w:rsidP="00D8587E">
      <w:pPr>
        <w:pStyle w:val="ListParagraph"/>
        <w:ind w:left="360"/>
        <w:rPr>
          <w:rFonts w:ascii="Georgia" w:hAnsi="Georgia" w:cs="Calibri"/>
        </w:rPr>
      </w:pPr>
    </w:p>
    <w:p w14:paraId="1131385C" w14:textId="3BC367AD" w:rsidR="00CB7CF3" w:rsidRDefault="00CB7CF3" w:rsidP="00CB7CF3">
      <w:pPr>
        <w:pStyle w:val="ListParagraph"/>
        <w:numPr>
          <w:ilvl w:val="0"/>
          <w:numId w:val="1"/>
        </w:numPr>
        <w:ind w:left="360"/>
        <w:rPr>
          <w:rFonts w:ascii="Georgia" w:hAnsi="Georgia" w:cs="Calibri"/>
        </w:rPr>
      </w:pPr>
      <w:r>
        <w:rPr>
          <w:rFonts w:ascii="Georgia" w:hAnsi="Georgia" w:cs="Calibri"/>
        </w:rPr>
        <w:t>“</w:t>
      </w:r>
      <w:r w:rsidRPr="00C25840">
        <w:rPr>
          <w:rFonts w:ascii="Georgia" w:hAnsi="Georgia" w:cs="Calibri"/>
        </w:rPr>
        <w:t>Silly Professor! Active learning is NOT just for kids</w:t>
      </w:r>
      <w:r w:rsidR="00D8587E">
        <w:rPr>
          <w:rFonts w:ascii="Georgia" w:hAnsi="Georgia" w:cs="Calibri"/>
        </w:rPr>
        <w:t>,</w:t>
      </w:r>
      <w:r>
        <w:rPr>
          <w:rFonts w:ascii="Georgia" w:hAnsi="Georgia" w:cs="Calibri"/>
        </w:rPr>
        <w:t>” Biennial Philosophy of Science Association Meeting, 2024.</w:t>
      </w:r>
    </w:p>
    <w:p w14:paraId="3B868A02" w14:textId="77777777" w:rsidR="00477C86" w:rsidRDefault="00477C86" w:rsidP="00477C86">
      <w:pPr>
        <w:pStyle w:val="ListParagraph"/>
        <w:ind w:left="360"/>
        <w:rPr>
          <w:rFonts w:ascii="Georgia" w:hAnsi="Georgia" w:cs="Calibri"/>
        </w:rPr>
      </w:pPr>
    </w:p>
    <w:p w14:paraId="39E3EA09"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“How to turn your research into teaching and your teaching into research,” Central Meeting of the American Philosophy Association, 2020.</w:t>
      </w:r>
    </w:p>
    <w:p w14:paraId="6825FEF3" w14:textId="77777777" w:rsidR="00477C86" w:rsidRPr="00477C86" w:rsidRDefault="00477C86" w:rsidP="00477C86">
      <w:pPr>
        <w:rPr>
          <w:rFonts w:ascii="Georgia" w:hAnsi="Georgia" w:cs="Calibri"/>
        </w:rPr>
      </w:pPr>
    </w:p>
    <w:p w14:paraId="3DCCC6F2"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 xml:space="preserve">“Engaging Global Climate Change via a Pop-Up Learning Community,” (with Amy Johnson and John </w:t>
      </w:r>
      <w:proofErr w:type="spellStart"/>
      <w:r w:rsidRPr="00880E16">
        <w:rPr>
          <w:rFonts w:ascii="Georgia" w:hAnsi="Georgia" w:cs="Calibri"/>
        </w:rPr>
        <w:t>Koolage</w:t>
      </w:r>
      <w:proofErr w:type="spellEnd"/>
      <w:r w:rsidRPr="00880E16">
        <w:rPr>
          <w:rFonts w:ascii="Georgia" w:hAnsi="Georgia" w:cs="Calibri"/>
        </w:rPr>
        <w:t>) Global Engagement and Spaces of Practice, Association of American Colleges and Universities, 2019.</w:t>
      </w:r>
    </w:p>
    <w:p w14:paraId="26108568" w14:textId="77777777" w:rsidR="00477C86" w:rsidRPr="00477C86" w:rsidRDefault="00477C86" w:rsidP="00477C86">
      <w:pPr>
        <w:rPr>
          <w:rFonts w:ascii="Georgia" w:hAnsi="Georgia" w:cs="Calibri"/>
        </w:rPr>
      </w:pPr>
    </w:p>
    <w:p w14:paraId="3D8A07E9"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“Utilizing Movement in Learning Activities,” Panel presentation. “Shaking Up the Standard Lecture,” American Philosophical Association (Central), 2018.</w:t>
      </w:r>
    </w:p>
    <w:p w14:paraId="64FAAD72" w14:textId="77777777" w:rsidR="00477C86" w:rsidRPr="00477C86" w:rsidRDefault="00477C86" w:rsidP="00477C86">
      <w:pPr>
        <w:rPr>
          <w:rFonts w:ascii="Georgia" w:hAnsi="Georgia" w:cs="Calibri"/>
        </w:rPr>
      </w:pPr>
    </w:p>
    <w:p w14:paraId="049D73E7"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“Who Put the Students in Charge!?! The Sophia Project,” American Philosophical Association (Eastern), 2018.</w:t>
      </w:r>
    </w:p>
    <w:p w14:paraId="12D99304" w14:textId="77777777" w:rsidR="00477C86" w:rsidRPr="00477C86" w:rsidRDefault="00477C86" w:rsidP="00477C86">
      <w:pPr>
        <w:rPr>
          <w:rFonts w:ascii="Georgia" w:hAnsi="Georgia" w:cs="Calibri"/>
        </w:rPr>
      </w:pPr>
    </w:p>
    <w:p w14:paraId="2590DC77" w14:textId="77777777" w:rsidR="00477C86" w:rsidRPr="00880E16" w:rsidRDefault="00477C86" w:rsidP="00477C86">
      <w:pPr>
        <w:pStyle w:val="ListParagraph"/>
        <w:numPr>
          <w:ilvl w:val="0"/>
          <w:numId w:val="1"/>
        </w:numPr>
        <w:ind w:left="360"/>
        <w:rPr>
          <w:rFonts w:ascii="Georgia" w:hAnsi="Georgia" w:cs="Calibri"/>
        </w:rPr>
      </w:pPr>
      <w:r w:rsidRPr="00880E16">
        <w:rPr>
          <w:rFonts w:ascii="Georgia" w:hAnsi="Georgia" w:cs="Calibri"/>
        </w:rPr>
        <w:t>“Bayesian Communication: Using Bayes’ Theorem to improve interpersonal communication,” Eastern Michigan University Graduate Research Conference, 2017.</w:t>
      </w:r>
    </w:p>
    <w:p w14:paraId="47559939" w14:textId="77777777" w:rsidR="00CB7CF3" w:rsidRDefault="00CB7CF3" w:rsidP="00477C86">
      <w:pPr>
        <w:pStyle w:val="ListParagraph"/>
        <w:ind w:left="360"/>
        <w:rPr>
          <w:rFonts w:ascii="Georgia" w:hAnsi="Georgia" w:cs="Calibri"/>
        </w:rPr>
      </w:pPr>
    </w:p>
    <w:p w14:paraId="55C567F0" w14:textId="77777777" w:rsidR="00CB7CF3" w:rsidRDefault="00CB7CF3" w:rsidP="00CB7CF3">
      <w:pPr>
        <w:rPr>
          <w:rFonts w:ascii="Georgia" w:hAnsi="Georgia" w:cs="Calibri"/>
        </w:rPr>
      </w:pPr>
    </w:p>
    <w:p w14:paraId="17C099EA" w14:textId="6FF87EF2" w:rsidR="00CB7CF3" w:rsidRPr="00C64FAF" w:rsidRDefault="00CB7CF3" w:rsidP="00CB7CF3">
      <w:pPr>
        <w:rPr>
          <w:rFonts w:ascii="Georgia" w:hAnsi="Georgia" w:cs="Calibri"/>
          <w:u w:val="single"/>
        </w:rPr>
      </w:pPr>
      <w:r w:rsidRPr="00C64FAF">
        <w:rPr>
          <w:rFonts w:ascii="Georgia" w:hAnsi="Georgia" w:cs="Calibri"/>
          <w:u w:val="single"/>
        </w:rPr>
        <w:t>Pedagogy</w:t>
      </w:r>
    </w:p>
    <w:p w14:paraId="50F3A7FA" w14:textId="77777777" w:rsidR="00477C86" w:rsidRPr="00477C86" w:rsidRDefault="00477C86" w:rsidP="00CB7CF3">
      <w:pPr>
        <w:rPr>
          <w:rFonts w:ascii="Georgia" w:hAnsi="Georgia" w:cs="Calibri"/>
          <w:sz w:val="24"/>
          <w:szCs w:val="24"/>
        </w:rPr>
      </w:pPr>
    </w:p>
    <w:p w14:paraId="5A641B11"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“Better Teaching Through Collaborative Instructor-TA Partnerships,” University of Wisconsin-Madison Teaching and Learning Symposium, 2024.</w:t>
      </w:r>
    </w:p>
    <w:p w14:paraId="01B213DE" w14:textId="77777777" w:rsidR="00477C86" w:rsidRDefault="00477C86" w:rsidP="00477C86">
      <w:pPr>
        <w:pStyle w:val="ListParagraph"/>
        <w:ind w:left="360"/>
        <w:rPr>
          <w:rFonts w:ascii="Georgia" w:hAnsi="Georgia" w:cs="Calibri"/>
        </w:rPr>
      </w:pPr>
    </w:p>
    <w:p w14:paraId="15B34386"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"TAs Transforming Teaching: Promises and Practices of TA-Led Innovation,” University of Wisconsin-Madison Teaching and Learning Symposium</w:t>
      </w:r>
      <w:r>
        <w:rPr>
          <w:rFonts w:ascii="Georgia" w:hAnsi="Georgia" w:cs="Calibri"/>
        </w:rPr>
        <w:t>, 2022.</w:t>
      </w:r>
    </w:p>
    <w:p w14:paraId="48CE3064" w14:textId="77777777" w:rsidR="00477C86" w:rsidRPr="00477C86" w:rsidRDefault="00477C86" w:rsidP="00477C86">
      <w:pPr>
        <w:rPr>
          <w:rFonts w:ascii="Georgia" w:hAnsi="Georgia" w:cs="Calibri"/>
        </w:rPr>
      </w:pPr>
    </w:p>
    <w:p w14:paraId="584C389D"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“Why Didn’t You Tell Me?” 2020 Annual Meeting of the American Association of Colleges and Universities, 2020.</w:t>
      </w:r>
    </w:p>
    <w:p w14:paraId="269B04A6" w14:textId="77777777" w:rsidR="00477C86" w:rsidRPr="00477C86" w:rsidRDefault="00477C86" w:rsidP="00477C86">
      <w:pPr>
        <w:rPr>
          <w:rFonts w:ascii="Georgia" w:hAnsi="Georgia" w:cs="Calibri"/>
        </w:rPr>
      </w:pPr>
    </w:p>
    <w:p w14:paraId="33870552" w14:textId="77777777" w:rsidR="00CB7CF3" w:rsidRDefault="00CB7CF3" w:rsidP="00CB7CF3">
      <w:pPr>
        <w:pStyle w:val="ListParagraph"/>
        <w:numPr>
          <w:ilvl w:val="0"/>
          <w:numId w:val="1"/>
        </w:numPr>
        <w:ind w:left="360"/>
        <w:rPr>
          <w:rFonts w:ascii="Georgia" w:hAnsi="Georgia" w:cs="Calibri"/>
        </w:rPr>
      </w:pPr>
      <w:r w:rsidRPr="00880E16">
        <w:rPr>
          <w:rFonts w:ascii="Georgia" w:hAnsi="Georgia" w:cs="Calibri"/>
        </w:rPr>
        <w:t>“Teaching Philosophy Outside of the Ivory Tower,” Invited Talk. University of Michigan Teaching Forum, 2018.</w:t>
      </w:r>
    </w:p>
    <w:p w14:paraId="3A6269B7" w14:textId="77777777" w:rsidR="00477C86" w:rsidRPr="00477C86" w:rsidRDefault="00477C86" w:rsidP="00477C86">
      <w:pPr>
        <w:rPr>
          <w:rFonts w:ascii="Georgia" w:hAnsi="Georgia" w:cs="Calibri"/>
        </w:rPr>
      </w:pPr>
    </w:p>
    <w:p w14:paraId="3001FACB" w14:textId="77777777" w:rsidR="00477C86" w:rsidRDefault="00477C86" w:rsidP="00477C86">
      <w:pPr>
        <w:pStyle w:val="ListParagraph"/>
        <w:numPr>
          <w:ilvl w:val="0"/>
          <w:numId w:val="1"/>
        </w:numPr>
        <w:ind w:left="360"/>
        <w:rPr>
          <w:rFonts w:ascii="Georgia" w:hAnsi="Georgia" w:cs="Calibri"/>
        </w:rPr>
      </w:pPr>
      <w:r w:rsidRPr="00880E16">
        <w:rPr>
          <w:rFonts w:ascii="Georgia" w:hAnsi="Georgia" w:cs="Calibri"/>
        </w:rPr>
        <w:t xml:space="preserve">“Teaching through Culminating Events: Creating an Intervention,” (with John </w:t>
      </w:r>
      <w:proofErr w:type="spellStart"/>
      <w:r w:rsidRPr="00880E16">
        <w:rPr>
          <w:rFonts w:ascii="Georgia" w:hAnsi="Georgia" w:cs="Calibri"/>
        </w:rPr>
        <w:t>Koolage</w:t>
      </w:r>
      <w:proofErr w:type="spellEnd"/>
      <w:r w:rsidRPr="00880E16">
        <w:rPr>
          <w:rFonts w:ascii="Georgia" w:hAnsi="Georgia" w:cs="Calibri"/>
        </w:rPr>
        <w:t>), McCabe Conference, 2017.</w:t>
      </w:r>
    </w:p>
    <w:p w14:paraId="1C385FCA" w14:textId="77777777" w:rsidR="00477C86" w:rsidRPr="00477C86" w:rsidRDefault="00477C86" w:rsidP="00477C86">
      <w:pPr>
        <w:rPr>
          <w:rFonts w:ascii="Georgia" w:hAnsi="Georgia" w:cs="Calibri"/>
        </w:rPr>
      </w:pPr>
    </w:p>
    <w:p w14:paraId="78715CCC" w14:textId="3A1C062F" w:rsidR="00477C86" w:rsidRDefault="00477C86" w:rsidP="00477C86">
      <w:pPr>
        <w:pStyle w:val="ListParagraph"/>
        <w:numPr>
          <w:ilvl w:val="0"/>
          <w:numId w:val="1"/>
        </w:numPr>
        <w:ind w:left="360"/>
        <w:rPr>
          <w:rFonts w:ascii="Georgia" w:hAnsi="Georgia" w:cs="Calibri"/>
        </w:rPr>
      </w:pPr>
      <w:r w:rsidRPr="00880E16">
        <w:rPr>
          <w:rFonts w:ascii="Georgia" w:hAnsi="Georgia" w:cs="Calibri"/>
        </w:rPr>
        <w:t xml:space="preserve">“The Sophia Project: An Experimental Curriculum,” (with John </w:t>
      </w:r>
      <w:proofErr w:type="spellStart"/>
      <w:r w:rsidRPr="00880E16">
        <w:rPr>
          <w:rFonts w:ascii="Georgia" w:hAnsi="Georgia" w:cs="Calibri"/>
        </w:rPr>
        <w:t>Koolage</w:t>
      </w:r>
      <w:proofErr w:type="spellEnd"/>
      <w:r w:rsidRPr="00880E16">
        <w:rPr>
          <w:rFonts w:ascii="Georgia" w:hAnsi="Georgia" w:cs="Calibri"/>
        </w:rPr>
        <w:t xml:space="preserve">, Taylor Chase, Lauren Williams), </w:t>
      </w:r>
      <w:proofErr w:type="spellStart"/>
      <w:r w:rsidRPr="00880E16">
        <w:rPr>
          <w:rFonts w:ascii="Georgia" w:hAnsi="Georgia" w:cs="Calibri"/>
        </w:rPr>
        <w:t>Excel@Teaching</w:t>
      </w:r>
      <w:proofErr w:type="spellEnd"/>
      <w:r w:rsidRPr="00880E16">
        <w:rPr>
          <w:rFonts w:ascii="Georgia" w:hAnsi="Georgia" w:cs="Calibri"/>
        </w:rPr>
        <w:t>: Empowering Student Learners, 2017.</w:t>
      </w:r>
    </w:p>
    <w:p w14:paraId="041100F1" w14:textId="77777777" w:rsidR="00477C86" w:rsidRPr="00477C86" w:rsidRDefault="00477C86" w:rsidP="00477C86">
      <w:pPr>
        <w:rPr>
          <w:rFonts w:ascii="Georgia" w:hAnsi="Georgia" w:cs="Calibri"/>
        </w:rPr>
      </w:pPr>
    </w:p>
    <w:p w14:paraId="5B24EF54" w14:textId="77777777" w:rsidR="00477C86" w:rsidRDefault="00477C86" w:rsidP="00477C86">
      <w:pPr>
        <w:pStyle w:val="ListParagraph"/>
        <w:numPr>
          <w:ilvl w:val="0"/>
          <w:numId w:val="1"/>
        </w:numPr>
        <w:ind w:left="360"/>
        <w:rPr>
          <w:rFonts w:ascii="Georgia" w:hAnsi="Georgia" w:cs="Calibri"/>
        </w:rPr>
      </w:pPr>
      <w:r w:rsidRPr="00880E16">
        <w:rPr>
          <w:rFonts w:ascii="Georgia" w:hAnsi="Georgia" w:cs="Calibri"/>
        </w:rPr>
        <w:t xml:space="preserve">“High Impact Practices, Culminating Events, and Student Learning” (with John </w:t>
      </w:r>
      <w:proofErr w:type="spellStart"/>
      <w:r w:rsidRPr="00880E16">
        <w:rPr>
          <w:rFonts w:ascii="Georgia" w:hAnsi="Georgia" w:cs="Calibri"/>
        </w:rPr>
        <w:t>Koolage</w:t>
      </w:r>
      <w:proofErr w:type="spellEnd"/>
      <w:r w:rsidRPr="00880E16">
        <w:rPr>
          <w:rFonts w:ascii="Georgia" w:hAnsi="Georgia" w:cs="Calibri"/>
        </w:rPr>
        <w:t>), Marygrove College, 2017 (Invited talk).</w:t>
      </w:r>
    </w:p>
    <w:p w14:paraId="725A8528" w14:textId="77777777" w:rsidR="00CB7CF3" w:rsidRPr="00880E16" w:rsidRDefault="00CB7CF3" w:rsidP="00CB7CF3">
      <w:pPr>
        <w:pStyle w:val="ListParagraph"/>
        <w:ind w:left="360"/>
        <w:rPr>
          <w:rFonts w:ascii="Georgia" w:hAnsi="Georgia" w:cs="Calibri"/>
        </w:rPr>
      </w:pPr>
    </w:p>
    <w:p w14:paraId="150E2312" w14:textId="77777777" w:rsidR="00CB7CF3" w:rsidRDefault="00CB7CF3" w:rsidP="00CB7CF3">
      <w:pPr>
        <w:rPr>
          <w:rFonts w:ascii="Georgia" w:hAnsi="Georgia" w:cs="Calibri"/>
        </w:rPr>
      </w:pPr>
    </w:p>
    <w:p w14:paraId="2D2C882A" w14:textId="62ADEBB4" w:rsidR="00994256" w:rsidRPr="00C64FAF" w:rsidRDefault="00CB7CF3" w:rsidP="00CB7CF3">
      <w:pPr>
        <w:rPr>
          <w:rFonts w:ascii="Georgia" w:hAnsi="Georgia" w:cs="Calibri"/>
          <w:u w:val="single"/>
        </w:rPr>
      </w:pPr>
      <w:r w:rsidRPr="00C64FAF">
        <w:rPr>
          <w:rFonts w:ascii="Georgia" w:hAnsi="Georgia" w:cs="Calibri"/>
          <w:u w:val="single"/>
        </w:rPr>
        <w:t>Public Philosophy</w:t>
      </w:r>
    </w:p>
    <w:p w14:paraId="3DDD3A2D" w14:textId="77777777" w:rsidR="00C25840" w:rsidRDefault="00C25840" w:rsidP="00C25840">
      <w:pPr>
        <w:pStyle w:val="ListParagraph"/>
        <w:ind w:left="360"/>
        <w:rPr>
          <w:rFonts w:ascii="Georgia" w:hAnsi="Georgia" w:cs="Calibri"/>
        </w:rPr>
      </w:pPr>
    </w:p>
    <w:p w14:paraId="08A7E1E1" w14:textId="24D57D16" w:rsidR="00994256" w:rsidRDefault="00994256" w:rsidP="00880E16">
      <w:pPr>
        <w:pStyle w:val="ListParagraph"/>
        <w:numPr>
          <w:ilvl w:val="0"/>
          <w:numId w:val="1"/>
        </w:numPr>
        <w:ind w:left="360"/>
        <w:rPr>
          <w:rFonts w:ascii="Georgia" w:hAnsi="Georgia" w:cs="Calibri"/>
        </w:rPr>
      </w:pPr>
      <w:r>
        <w:rPr>
          <w:rFonts w:ascii="Georgia" w:hAnsi="Georgia" w:cs="Calibri"/>
        </w:rPr>
        <w:t xml:space="preserve">What’s Wrong with Active Learning?” </w:t>
      </w:r>
      <w:r w:rsidRPr="00994256">
        <w:rPr>
          <w:rFonts w:ascii="Georgia" w:hAnsi="Georgia" w:cs="Calibri"/>
          <w:i/>
          <w:iCs/>
        </w:rPr>
        <w:t>The Academic Minute</w:t>
      </w:r>
      <w:r>
        <w:rPr>
          <w:rFonts w:ascii="Georgia" w:hAnsi="Georgia" w:cs="Calibri"/>
        </w:rPr>
        <w:t>, NPR (podcast).</w:t>
      </w:r>
    </w:p>
    <w:p w14:paraId="63FFD562" w14:textId="77777777" w:rsidR="00880E16" w:rsidRPr="00CB7CF3" w:rsidRDefault="00880E16" w:rsidP="00CB7CF3">
      <w:pPr>
        <w:rPr>
          <w:rFonts w:ascii="Georgia" w:hAnsi="Georgia" w:cs="Calibri"/>
        </w:rPr>
      </w:pPr>
    </w:p>
    <w:p w14:paraId="68AA0C3B" w14:textId="77777777" w:rsidR="00880E16" w:rsidRPr="00880E16" w:rsidRDefault="00880E16" w:rsidP="00880E16">
      <w:pPr>
        <w:pStyle w:val="ListParagraph"/>
        <w:numPr>
          <w:ilvl w:val="0"/>
          <w:numId w:val="1"/>
        </w:numPr>
        <w:ind w:left="360"/>
        <w:rPr>
          <w:rFonts w:ascii="Georgia" w:hAnsi="Georgia" w:cs="Calibri"/>
        </w:rPr>
      </w:pPr>
      <w:r w:rsidRPr="00880E16">
        <w:rPr>
          <w:rFonts w:ascii="Georgia" w:hAnsi="Georgia" w:cs="Calibri"/>
        </w:rPr>
        <w:t>“Re-envisioning Public Philosophy: The Experience-First Approach,” (with Katie Deaven, Bonnie Jin, and Julia Tuttle) Public Philosophy Network Conference, 2023.</w:t>
      </w:r>
    </w:p>
    <w:p w14:paraId="741CE059" w14:textId="77777777" w:rsidR="00880E16" w:rsidRPr="00D8587E" w:rsidRDefault="00880E16" w:rsidP="00D8587E">
      <w:pPr>
        <w:rPr>
          <w:rFonts w:ascii="Georgia" w:hAnsi="Georgia" w:cs="Calibri"/>
        </w:rPr>
      </w:pPr>
    </w:p>
    <w:p w14:paraId="11645EF7" w14:textId="2CF32BF6" w:rsidR="00880E16" w:rsidRPr="005F1AA8" w:rsidRDefault="00237AEF" w:rsidP="00880E16">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 xml:space="preserve">SELECT </w:t>
      </w:r>
      <w:r w:rsidR="00CE5DE5">
        <w:rPr>
          <w:rFonts w:ascii="Georgia" w:hAnsi="Georgia" w:cs="Calibri"/>
          <w:bCs/>
          <w:sz w:val="20"/>
        </w:rPr>
        <w:t>HONORS, AWARDS,</w:t>
      </w:r>
      <w:r w:rsidR="00880E16">
        <w:rPr>
          <w:rFonts w:ascii="Georgia" w:hAnsi="Georgia" w:cs="Calibri"/>
          <w:bCs/>
          <w:sz w:val="20"/>
        </w:rPr>
        <w:t xml:space="preserve"> </w:t>
      </w:r>
      <w:r w:rsidR="00CE5DE5">
        <w:rPr>
          <w:rFonts w:ascii="Georgia" w:hAnsi="Georgia" w:cs="Calibri"/>
          <w:bCs/>
          <w:sz w:val="20"/>
        </w:rPr>
        <w:t>AND FELLOWSHIPS</w:t>
      </w:r>
    </w:p>
    <w:p w14:paraId="46DBDD55" w14:textId="57F44BE5" w:rsidR="00092565" w:rsidRDefault="00DB1F58" w:rsidP="00CE5DE5">
      <w:pPr>
        <w:pStyle w:val="ListParagraph"/>
        <w:numPr>
          <w:ilvl w:val="0"/>
          <w:numId w:val="2"/>
        </w:numPr>
        <w:ind w:left="360"/>
        <w:rPr>
          <w:rFonts w:ascii="Georgia" w:hAnsi="Georgia" w:cs="Calibri"/>
        </w:rPr>
      </w:pPr>
      <w:r>
        <w:rPr>
          <w:rFonts w:ascii="Georgia" w:hAnsi="Georgia" w:cs="Calibri"/>
        </w:rPr>
        <w:t>Capstone Teaching Award</w:t>
      </w:r>
    </w:p>
    <w:p w14:paraId="5889EBC3" w14:textId="58B9A538" w:rsidR="00DB1F58" w:rsidRPr="00DB1F58" w:rsidRDefault="00DB1F58" w:rsidP="00DB1F58">
      <w:pPr>
        <w:ind w:left="720"/>
        <w:rPr>
          <w:rFonts w:ascii="Georgia" w:hAnsi="Georgia" w:cs="Calibri"/>
        </w:rPr>
      </w:pPr>
      <w:r>
        <w:rPr>
          <w:rFonts w:ascii="Georgia" w:hAnsi="Georgia" w:cs="Calibri"/>
        </w:rPr>
        <w:t>Most prestigious graduate teaching award, UW-Madison</w:t>
      </w:r>
    </w:p>
    <w:p w14:paraId="159E7D3F" w14:textId="77777777" w:rsidR="00092565" w:rsidRDefault="00092565" w:rsidP="00092565">
      <w:pPr>
        <w:pStyle w:val="ListParagraph"/>
        <w:ind w:left="360"/>
        <w:rPr>
          <w:rFonts w:ascii="Georgia" w:hAnsi="Georgia" w:cs="Calibri"/>
        </w:rPr>
      </w:pPr>
    </w:p>
    <w:p w14:paraId="7F1F701C" w14:textId="7BC6D320" w:rsidR="00880E16" w:rsidRDefault="00CE5DE5" w:rsidP="00CE5DE5">
      <w:pPr>
        <w:pStyle w:val="ListParagraph"/>
        <w:numPr>
          <w:ilvl w:val="0"/>
          <w:numId w:val="2"/>
        </w:numPr>
        <w:ind w:left="360"/>
        <w:rPr>
          <w:rFonts w:ascii="Georgia" w:hAnsi="Georgia" w:cs="Calibri"/>
        </w:rPr>
      </w:pPr>
      <w:r>
        <w:rPr>
          <w:rFonts w:ascii="Georgia" w:hAnsi="Georgia" w:cs="Calibri"/>
        </w:rPr>
        <w:t>William H. Hays II Fellowship</w:t>
      </w:r>
    </w:p>
    <w:p w14:paraId="0BA5E42D" w14:textId="6DB85B0C" w:rsidR="00CE5DE5" w:rsidRDefault="00237AEF" w:rsidP="005F2B92">
      <w:pPr>
        <w:ind w:left="360" w:firstLine="360"/>
        <w:rPr>
          <w:rFonts w:ascii="Georgia" w:hAnsi="Georgia" w:cs="Calibri"/>
        </w:rPr>
      </w:pPr>
      <w:r>
        <w:rPr>
          <w:rFonts w:ascii="Georgia" w:hAnsi="Georgia" w:cs="Calibri"/>
        </w:rPr>
        <w:t>Competitive summer fellowship, UW-Madison</w:t>
      </w:r>
    </w:p>
    <w:p w14:paraId="3EA4FBC5" w14:textId="77777777" w:rsidR="00237AEF" w:rsidRDefault="00237AEF" w:rsidP="00CE5DE5">
      <w:pPr>
        <w:ind w:left="360"/>
        <w:rPr>
          <w:rFonts w:ascii="Georgia" w:hAnsi="Georgia" w:cs="Calibri"/>
        </w:rPr>
      </w:pPr>
    </w:p>
    <w:p w14:paraId="29FB7341" w14:textId="73E924CE" w:rsidR="00237AEF" w:rsidRDefault="00237AEF" w:rsidP="00237AEF">
      <w:pPr>
        <w:pStyle w:val="ListParagraph"/>
        <w:numPr>
          <w:ilvl w:val="0"/>
          <w:numId w:val="2"/>
        </w:numPr>
        <w:ind w:left="360"/>
        <w:rPr>
          <w:rFonts w:ascii="Georgia" w:hAnsi="Georgia" w:cs="Calibri"/>
        </w:rPr>
      </w:pPr>
      <w:r>
        <w:rPr>
          <w:rFonts w:ascii="Georgia" w:hAnsi="Georgia" w:cs="Calibri"/>
        </w:rPr>
        <w:t>Gay Wilson Allen Scholarship (3X)</w:t>
      </w:r>
    </w:p>
    <w:p w14:paraId="2E8148A6" w14:textId="5B0C98EB" w:rsidR="00237AEF" w:rsidRDefault="00237AEF" w:rsidP="005F2B92">
      <w:pPr>
        <w:ind w:left="360" w:firstLine="360"/>
        <w:rPr>
          <w:rFonts w:ascii="Georgia" w:hAnsi="Georgia" w:cs="Calibri"/>
        </w:rPr>
      </w:pPr>
      <w:r>
        <w:rPr>
          <w:rFonts w:ascii="Georgia" w:hAnsi="Georgia" w:cs="Calibri"/>
        </w:rPr>
        <w:t>Philosophy Department Scholarship, U</w:t>
      </w:r>
      <w:r w:rsidR="005F2B92">
        <w:rPr>
          <w:rFonts w:ascii="Georgia" w:hAnsi="Georgia" w:cs="Calibri"/>
        </w:rPr>
        <w:t>W</w:t>
      </w:r>
      <w:r>
        <w:rPr>
          <w:rFonts w:ascii="Georgia" w:hAnsi="Georgia" w:cs="Calibri"/>
        </w:rPr>
        <w:t>-Madison</w:t>
      </w:r>
    </w:p>
    <w:p w14:paraId="1C236185" w14:textId="77777777" w:rsidR="00237AEF" w:rsidRDefault="00237AEF" w:rsidP="00237AEF">
      <w:pPr>
        <w:ind w:left="360"/>
        <w:rPr>
          <w:rFonts w:ascii="Georgia" w:hAnsi="Georgia" w:cs="Calibri"/>
        </w:rPr>
      </w:pPr>
    </w:p>
    <w:p w14:paraId="4717889F" w14:textId="0A9525E1" w:rsidR="00237AEF" w:rsidRDefault="00237AEF" w:rsidP="00237AEF">
      <w:pPr>
        <w:pStyle w:val="ListParagraph"/>
        <w:numPr>
          <w:ilvl w:val="0"/>
          <w:numId w:val="2"/>
        </w:numPr>
        <w:ind w:left="360"/>
        <w:rPr>
          <w:rFonts w:ascii="Georgia" w:hAnsi="Georgia" w:cs="Calibri"/>
        </w:rPr>
      </w:pPr>
      <w:r>
        <w:rPr>
          <w:rFonts w:ascii="Georgia" w:hAnsi="Georgia" w:cs="Calibri"/>
        </w:rPr>
        <w:t>Honored Instructor Award (</w:t>
      </w:r>
      <w:r w:rsidR="0001431F">
        <w:rPr>
          <w:rFonts w:ascii="Georgia" w:hAnsi="Georgia" w:cs="Calibri"/>
        </w:rPr>
        <w:t>4</w:t>
      </w:r>
      <w:r>
        <w:rPr>
          <w:rFonts w:ascii="Georgia" w:hAnsi="Georgia" w:cs="Calibri"/>
        </w:rPr>
        <w:t>X)</w:t>
      </w:r>
    </w:p>
    <w:p w14:paraId="049E4707" w14:textId="09C8E478" w:rsidR="00237AEF" w:rsidRDefault="00237AEF" w:rsidP="005F2B92">
      <w:pPr>
        <w:ind w:left="360" w:firstLine="360"/>
        <w:rPr>
          <w:rFonts w:ascii="Georgia" w:hAnsi="Georgia" w:cs="Calibri"/>
        </w:rPr>
      </w:pPr>
      <w:r>
        <w:rPr>
          <w:rFonts w:ascii="Georgia" w:hAnsi="Georgia" w:cs="Calibri"/>
        </w:rPr>
        <w:t>Student nominated award for instructors who “had great impact on their learning”</w:t>
      </w:r>
      <w:r w:rsidR="0001431F">
        <w:rPr>
          <w:rFonts w:ascii="Georgia" w:hAnsi="Georgia" w:cs="Calibri"/>
        </w:rPr>
        <w:t>,</w:t>
      </w:r>
      <w:r>
        <w:rPr>
          <w:rFonts w:ascii="Georgia" w:hAnsi="Georgia" w:cs="Calibri"/>
        </w:rPr>
        <w:t xml:space="preserve"> U</w:t>
      </w:r>
      <w:r w:rsidR="0001431F">
        <w:rPr>
          <w:rFonts w:ascii="Georgia" w:hAnsi="Georgia" w:cs="Calibri"/>
        </w:rPr>
        <w:t>W-Madison</w:t>
      </w:r>
    </w:p>
    <w:p w14:paraId="5EE256FC" w14:textId="77777777" w:rsidR="00DB1F58" w:rsidRDefault="00DB1F58" w:rsidP="005F2B92">
      <w:pPr>
        <w:ind w:left="360" w:firstLine="360"/>
        <w:rPr>
          <w:rFonts w:ascii="Georgia" w:hAnsi="Georgia" w:cs="Calibri"/>
        </w:rPr>
      </w:pPr>
    </w:p>
    <w:p w14:paraId="0A49F464" w14:textId="5C134F81" w:rsidR="0001431F" w:rsidRDefault="0001431F" w:rsidP="0001431F">
      <w:pPr>
        <w:pStyle w:val="ListParagraph"/>
        <w:numPr>
          <w:ilvl w:val="0"/>
          <w:numId w:val="2"/>
        </w:numPr>
        <w:ind w:left="360"/>
        <w:rPr>
          <w:rFonts w:ascii="Georgia" w:hAnsi="Georgia" w:cs="Calibri"/>
        </w:rPr>
      </w:pPr>
      <w:r>
        <w:rPr>
          <w:rFonts w:ascii="Georgia" w:hAnsi="Georgia" w:cs="Calibri"/>
        </w:rPr>
        <w:t>College of Letters and Science Graduate Teaching Award</w:t>
      </w:r>
    </w:p>
    <w:p w14:paraId="52315A79" w14:textId="54DD7B61" w:rsidR="0001431F" w:rsidRDefault="0001431F" w:rsidP="005F2B92">
      <w:pPr>
        <w:ind w:left="360" w:firstLine="360"/>
        <w:rPr>
          <w:rFonts w:ascii="Georgia" w:hAnsi="Georgia" w:cs="Calibri"/>
        </w:rPr>
      </w:pPr>
      <w:r>
        <w:rPr>
          <w:rFonts w:ascii="Georgia" w:hAnsi="Georgia" w:cs="Calibri"/>
        </w:rPr>
        <w:t>Graduate teaching award for excellence in Community-Based Learning, U</w:t>
      </w:r>
      <w:r w:rsidR="005F2B92">
        <w:rPr>
          <w:rFonts w:ascii="Georgia" w:hAnsi="Georgia" w:cs="Calibri"/>
        </w:rPr>
        <w:t>W</w:t>
      </w:r>
      <w:r>
        <w:rPr>
          <w:rFonts w:ascii="Georgia" w:hAnsi="Georgia" w:cs="Calibri"/>
        </w:rPr>
        <w:t>-Madison</w:t>
      </w:r>
    </w:p>
    <w:p w14:paraId="42F8651C" w14:textId="77777777" w:rsidR="0001431F" w:rsidRPr="00CE5DE5" w:rsidRDefault="0001431F" w:rsidP="0001431F">
      <w:pPr>
        <w:ind w:left="360"/>
        <w:rPr>
          <w:rFonts w:ascii="Georgia" w:hAnsi="Georgia" w:cs="Calibri"/>
        </w:rPr>
      </w:pPr>
    </w:p>
    <w:p w14:paraId="4A68ABFF" w14:textId="40DA9927" w:rsidR="0001431F" w:rsidRDefault="0001431F" w:rsidP="0001431F">
      <w:pPr>
        <w:pStyle w:val="ListParagraph"/>
        <w:numPr>
          <w:ilvl w:val="0"/>
          <w:numId w:val="2"/>
        </w:numPr>
        <w:ind w:left="360"/>
        <w:rPr>
          <w:rFonts w:ascii="Georgia" w:hAnsi="Georgia" w:cs="Calibri"/>
        </w:rPr>
      </w:pPr>
      <w:r>
        <w:rPr>
          <w:rFonts w:ascii="Georgia" w:hAnsi="Georgia" w:cs="Calibri"/>
        </w:rPr>
        <w:t xml:space="preserve">Student Research Grant </w:t>
      </w:r>
    </w:p>
    <w:p w14:paraId="2C9B3FE3" w14:textId="4F5194A0" w:rsidR="0001431F" w:rsidRDefault="0001431F" w:rsidP="005F2B92">
      <w:pPr>
        <w:ind w:left="360" w:firstLine="360"/>
        <w:rPr>
          <w:rFonts w:ascii="Georgia" w:hAnsi="Georgia" w:cs="Calibri"/>
        </w:rPr>
      </w:pPr>
      <w:r>
        <w:rPr>
          <w:rFonts w:ascii="Georgia" w:hAnsi="Georgia" w:cs="Calibri"/>
        </w:rPr>
        <w:t>Conference Presentation Award, U</w:t>
      </w:r>
      <w:r w:rsidR="005F2B92">
        <w:rPr>
          <w:rFonts w:ascii="Georgia" w:hAnsi="Georgia" w:cs="Calibri"/>
        </w:rPr>
        <w:t>W</w:t>
      </w:r>
      <w:r>
        <w:rPr>
          <w:rFonts w:ascii="Georgia" w:hAnsi="Georgia" w:cs="Calibri"/>
        </w:rPr>
        <w:t>-Madison</w:t>
      </w:r>
    </w:p>
    <w:p w14:paraId="4AB02CFC" w14:textId="77777777" w:rsidR="0001431F" w:rsidRPr="00CE5DE5" w:rsidRDefault="0001431F" w:rsidP="0001431F">
      <w:pPr>
        <w:ind w:left="360"/>
        <w:rPr>
          <w:rFonts w:ascii="Georgia" w:hAnsi="Georgia" w:cs="Calibri"/>
        </w:rPr>
      </w:pPr>
    </w:p>
    <w:p w14:paraId="5AEEB0AB" w14:textId="3BCB7ABB" w:rsidR="0001431F" w:rsidRDefault="00AD2052" w:rsidP="0001431F">
      <w:pPr>
        <w:pStyle w:val="ListParagraph"/>
        <w:numPr>
          <w:ilvl w:val="0"/>
          <w:numId w:val="2"/>
        </w:numPr>
        <w:ind w:left="360"/>
        <w:rPr>
          <w:rFonts w:ascii="Georgia" w:hAnsi="Georgia" w:cs="Calibri"/>
        </w:rPr>
      </w:pPr>
      <w:r>
        <w:rPr>
          <w:rFonts w:ascii="Georgia" w:hAnsi="Georgia" w:cs="Calibri"/>
        </w:rPr>
        <w:t>Donald M. Loppnow</w:t>
      </w:r>
      <w:r w:rsidR="0001431F">
        <w:rPr>
          <w:rFonts w:ascii="Georgia" w:hAnsi="Georgia" w:cs="Calibri"/>
        </w:rPr>
        <w:t xml:space="preserve"> </w:t>
      </w:r>
      <w:r>
        <w:rPr>
          <w:rFonts w:ascii="Georgia" w:hAnsi="Georgia" w:cs="Calibri"/>
        </w:rPr>
        <w:t xml:space="preserve">Endowed </w:t>
      </w:r>
      <w:r w:rsidR="0001431F">
        <w:rPr>
          <w:rFonts w:ascii="Georgia" w:hAnsi="Georgia" w:cs="Calibri"/>
        </w:rPr>
        <w:t>Fellowship</w:t>
      </w:r>
    </w:p>
    <w:p w14:paraId="11FC7BB9" w14:textId="1A5492D4" w:rsidR="0001431F" w:rsidRDefault="0001431F" w:rsidP="005F2B92">
      <w:pPr>
        <w:ind w:left="360" w:firstLine="360"/>
        <w:rPr>
          <w:rFonts w:ascii="Georgia" w:hAnsi="Georgia" w:cs="Calibri"/>
        </w:rPr>
      </w:pPr>
      <w:r>
        <w:rPr>
          <w:rFonts w:ascii="Georgia" w:hAnsi="Georgia" w:cs="Calibri"/>
        </w:rPr>
        <w:t>Competitiv</w:t>
      </w:r>
      <w:r w:rsidR="00AD2052">
        <w:rPr>
          <w:rFonts w:ascii="Georgia" w:hAnsi="Georgia" w:cs="Calibri"/>
        </w:rPr>
        <w:t>e graduate</w:t>
      </w:r>
      <w:r>
        <w:rPr>
          <w:rFonts w:ascii="Georgia" w:hAnsi="Georgia" w:cs="Calibri"/>
        </w:rPr>
        <w:t xml:space="preserve"> fellowship, </w:t>
      </w:r>
      <w:r w:rsidR="00AD2052">
        <w:rPr>
          <w:rFonts w:ascii="Georgia" w:hAnsi="Georgia" w:cs="Calibri"/>
        </w:rPr>
        <w:t>Eastern Michigan University</w:t>
      </w:r>
    </w:p>
    <w:p w14:paraId="382F2C07" w14:textId="77777777" w:rsidR="00E60CB3" w:rsidRDefault="00E60CB3" w:rsidP="005F2B92">
      <w:pPr>
        <w:ind w:left="360" w:firstLine="360"/>
        <w:rPr>
          <w:rFonts w:ascii="Georgia" w:hAnsi="Georgia" w:cs="Calibri"/>
        </w:rPr>
      </w:pPr>
    </w:p>
    <w:p w14:paraId="4400B271" w14:textId="63DED2B7" w:rsidR="00E60CB3" w:rsidRDefault="00E60CB3" w:rsidP="00E60CB3">
      <w:pPr>
        <w:pStyle w:val="ListParagraph"/>
        <w:numPr>
          <w:ilvl w:val="0"/>
          <w:numId w:val="2"/>
        </w:numPr>
        <w:ind w:left="360"/>
        <w:rPr>
          <w:rFonts w:ascii="Georgia" w:hAnsi="Georgia" w:cs="Calibri"/>
        </w:rPr>
      </w:pPr>
      <w:proofErr w:type="spellStart"/>
      <w:r>
        <w:rPr>
          <w:rFonts w:ascii="Georgia" w:hAnsi="Georgia" w:cs="Calibri"/>
        </w:rPr>
        <w:t>Philosophía</w:t>
      </w:r>
      <w:proofErr w:type="spellEnd"/>
      <w:r>
        <w:rPr>
          <w:rFonts w:ascii="Georgia" w:hAnsi="Georgia" w:cs="Calibri"/>
        </w:rPr>
        <w:t xml:space="preserve"> Women in Philosophy Scholarship</w:t>
      </w:r>
    </w:p>
    <w:p w14:paraId="69CA6A92" w14:textId="729AD85F" w:rsidR="00E60CB3" w:rsidRDefault="00E60CB3" w:rsidP="00E60CB3">
      <w:pPr>
        <w:ind w:left="360" w:firstLine="360"/>
        <w:rPr>
          <w:rFonts w:ascii="Georgia" w:hAnsi="Georgia" w:cs="Calibri"/>
        </w:rPr>
      </w:pPr>
      <w:r>
        <w:rPr>
          <w:rFonts w:ascii="Georgia" w:hAnsi="Georgia" w:cs="Calibri"/>
        </w:rPr>
        <w:t>Awarded to outstanding women graduate students in philosophy, Eastern Michigan University</w:t>
      </w:r>
    </w:p>
    <w:p w14:paraId="7CF6E472" w14:textId="77777777" w:rsidR="00623B46" w:rsidRDefault="00623B46" w:rsidP="00E60CB3">
      <w:pPr>
        <w:rPr>
          <w:rFonts w:ascii="Georgia" w:hAnsi="Georgia" w:cs="Calibri"/>
        </w:rPr>
      </w:pPr>
    </w:p>
    <w:p w14:paraId="7AE15C26" w14:textId="74318C09" w:rsidR="00E60CB3" w:rsidRDefault="00E60CB3" w:rsidP="00E60CB3">
      <w:pPr>
        <w:pStyle w:val="ListParagraph"/>
        <w:numPr>
          <w:ilvl w:val="0"/>
          <w:numId w:val="2"/>
        </w:numPr>
        <w:ind w:left="360"/>
        <w:rPr>
          <w:rFonts w:ascii="Georgia" w:hAnsi="Georgia" w:cs="Calibri"/>
        </w:rPr>
      </w:pPr>
      <w:r>
        <w:rPr>
          <w:rFonts w:ascii="Georgia" w:hAnsi="Georgia" w:cs="Calibri"/>
        </w:rPr>
        <w:t>Stephen G. Cassar Memorial Endowed Fellowship</w:t>
      </w:r>
    </w:p>
    <w:p w14:paraId="32991B03" w14:textId="2A89AA44" w:rsidR="00E60CB3" w:rsidRDefault="00E60CB3" w:rsidP="00E60CB3">
      <w:pPr>
        <w:ind w:left="360" w:firstLine="360"/>
        <w:rPr>
          <w:rFonts w:ascii="Georgia" w:hAnsi="Georgia" w:cs="Calibri"/>
        </w:rPr>
      </w:pPr>
      <w:r>
        <w:rPr>
          <w:rFonts w:ascii="Georgia" w:hAnsi="Georgia" w:cs="Calibri"/>
        </w:rPr>
        <w:t>Awarded to the best graduate philosophy student each year, Eastern Michigan University</w:t>
      </w:r>
    </w:p>
    <w:p w14:paraId="0EF00FC8" w14:textId="77777777" w:rsidR="00AD2052" w:rsidRDefault="00AD2052" w:rsidP="0001431F">
      <w:pPr>
        <w:ind w:left="360"/>
        <w:rPr>
          <w:rFonts w:ascii="Georgia" w:hAnsi="Georgia" w:cs="Calibri"/>
        </w:rPr>
      </w:pPr>
    </w:p>
    <w:p w14:paraId="73B05DAF" w14:textId="0CB8F5D3" w:rsidR="00AD2052" w:rsidRDefault="00AD2052" w:rsidP="00AD2052">
      <w:pPr>
        <w:pStyle w:val="ListParagraph"/>
        <w:numPr>
          <w:ilvl w:val="0"/>
          <w:numId w:val="2"/>
        </w:numPr>
        <w:ind w:left="360"/>
        <w:rPr>
          <w:rFonts w:ascii="Georgia" w:hAnsi="Georgia" w:cs="Calibri"/>
        </w:rPr>
      </w:pPr>
      <w:r>
        <w:rPr>
          <w:rFonts w:ascii="Georgia" w:hAnsi="Georgia" w:cs="Calibri"/>
        </w:rPr>
        <w:t>Outstanding Graduate Student Fellowship (2X)</w:t>
      </w:r>
    </w:p>
    <w:p w14:paraId="5006EB19" w14:textId="77777777" w:rsidR="00AD2052" w:rsidRDefault="00AD2052" w:rsidP="005F2B92">
      <w:pPr>
        <w:ind w:left="360" w:firstLine="360"/>
        <w:rPr>
          <w:rFonts w:ascii="Georgia" w:hAnsi="Georgia" w:cs="Calibri"/>
        </w:rPr>
      </w:pPr>
      <w:r>
        <w:rPr>
          <w:rFonts w:ascii="Georgia" w:hAnsi="Georgia" w:cs="Calibri"/>
        </w:rPr>
        <w:t>Competitive graduate fellowship, Eastern Michigan University</w:t>
      </w:r>
    </w:p>
    <w:p w14:paraId="7717AC88" w14:textId="77777777" w:rsidR="00AD2052" w:rsidRPr="00CE5DE5" w:rsidRDefault="00AD2052" w:rsidP="00AD2052">
      <w:pPr>
        <w:ind w:left="360"/>
        <w:rPr>
          <w:rFonts w:ascii="Georgia" w:hAnsi="Georgia" w:cs="Calibri"/>
        </w:rPr>
      </w:pPr>
    </w:p>
    <w:p w14:paraId="347606E8" w14:textId="01C5667C" w:rsidR="00AD2052" w:rsidRDefault="00AD2052" w:rsidP="00AD2052">
      <w:pPr>
        <w:pStyle w:val="ListParagraph"/>
        <w:numPr>
          <w:ilvl w:val="0"/>
          <w:numId w:val="2"/>
        </w:numPr>
        <w:ind w:left="360"/>
        <w:rPr>
          <w:rFonts w:ascii="Georgia" w:hAnsi="Georgia" w:cs="Calibri"/>
        </w:rPr>
      </w:pPr>
      <w:r>
        <w:rPr>
          <w:rFonts w:ascii="Georgia" w:hAnsi="Georgia" w:cs="Calibri"/>
        </w:rPr>
        <w:t>Presidential Scholarship</w:t>
      </w:r>
    </w:p>
    <w:p w14:paraId="2EF3D08B" w14:textId="61067711" w:rsidR="00AD2052" w:rsidRDefault="00AD2052" w:rsidP="005F2B92">
      <w:pPr>
        <w:ind w:left="360" w:firstLine="360"/>
        <w:rPr>
          <w:rFonts w:ascii="Georgia" w:hAnsi="Georgia" w:cs="Calibri"/>
        </w:rPr>
      </w:pPr>
      <w:r>
        <w:rPr>
          <w:rFonts w:ascii="Georgia" w:hAnsi="Georgia" w:cs="Calibri"/>
        </w:rPr>
        <w:t>Competitive academic four-year full ride, Eastern Michigan University</w:t>
      </w:r>
    </w:p>
    <w:p w14:paraId="390A5915" w14:textId="77777777" w:rsidR="00AD2052" w:rsidRPr="00CE5DE5" w:rsidRDefault="00AD2052" w:rsidP="00AD2052">
      <w:pPr>
        <w:ind w:left="360"/>
        <w:rPr>
          <w:rFonts w:ascii="Georgia" w:hAnsi="Georgia" w:cs="Calibri"/>
        </w:rPr>
      </w:pPr>
    </w:p>
    <w:p w14:paraId="5A942B4D" w14:textId="345E1065" w:rsidR="00AD2052" w:rsidRDefault="00AD2052" w:rsidP="00AD2052">
      <w:pPr>
        <w:pStyle w:val="ListParagraph"/>
        <w:numPr>
          <w:ilvl w:val="0"/>
          <w:numId w:val="2"/>
        </w:numPr>
        <w:ind w:left="360"/>
        <w:rPr>
          <w:rFonts w:ascii="Georgia" w:hAnsi="Georgia" w:cs="Calibri"/>
        </w:rPr>
      </w:pPr>
      <w:r>
        <w:rPr>
          <w:rFonts w:ascii="Georgia" w:hAnsi="Georgia" w:cs="Calibri"/>
        </w:rPr>
        <w:t>Honors Interdisciplinary Sustainability Fellowship</w:t>
      </w:r>
    </w:p>
    <w:p w14:paraId="014E1BC4" w14:textId="4EE27757" w:rsidR="00AD2052" w:rsidRDefault="00AD2052" w:rsidP="005F2B92">
      <w:pPr>
        <w:ind w:left="360" w:firstLine="360"/>
        <w:rPr>
          <w:rFonts w:ascii="Georgia" w:hAnsi="Georgia" w:cs="Calibri"/>
        </w:rPr>
      </w:pPr>
      <w:r>
        <w:rPr>
          <w:rFonts w:ascii="Georgia" w:hAnsi="Georgia" w:cs="Calibri"/>
        </w:rPr>
        <w:t>Competitive fellowship to collaborate on sustainability research, Eastern Michigan University</w:t>
      </w:r>
    </w:p>
    <w:p w14:paraId="07FB498A" w14:textId="77777777" w:rsidR="00AD2052" w:rsidRDefault="00AD2052" w:rsidP="00AD2052">
      <w:pPr>
        <w:ind w:left="360"/>
        <w:rPr>
          <w:rFonts w:ascii="Georgia" w:hAnsi="Georgia" w:cs="Calibri"/>
        </w:rPr>
      </w:pPr>
    </w:p>
    <w:p w14:paraId="166FC835" w14:textId="53E1F282" w:rsidR="00AD2052" w:rsidRDefault="00AD2052" w:rsidP="00AD2052">
      <w:pPr>
        <w:pStyle w:val="ListParagraph"/>
        <w:numPr>
          <w:ilvl w:val="0"/>
          <w:numId w:val="2"/>
        </w:numPr>
        <w:ind w:left="360"/>
        <w:rPr>
          <w:rFonts w:ascii="Georgia" w:hAnsi="Georgia" w:cs="Calibri"/>
        </w:rPr>
      </w:pPr>
      <w:r>
        <w:rPr>
          <w:rFonts w:ascii="Georgia" w:hAnsi="Georgia" w:cs="Calibri"/>
        </w:rPr>
        <w:t>Honors Research Fellowship (2X)</w:t>
      </w:r>
    </w:p>
    <w:p w14:paraId="59605BCA" w14:textId="4D671489" w:rsidR="00AD2052" w:rsidRDefault="00AD2052" w:rsidP="005F2B92">
      <w:pPr>
        <w:ind w:left="360" w:firstLine="360"/>
        <w:rPr>
          <w:rFonts w:ascii="Georgia" w:hAnsi="Georgia" w:cs="Calibri"/>
        </w:rPr>
      </w:pPr>
      <w:r>
        <w:rPr>
          <w:rFonts w:ascii="Georgia" w:hAnsi="Georgia" w:cs="Calibri"/>
        </w:rPr>
        <w:t>Competitive research fellowship, Eastern Michigan University</w:t>
      </w:r>
    </w:p>
    <w:p w14:paraId="2904558E" w14:textId="77777777" w:rsidR="00AD2052" w:rsidRPr="00CE5DE5" w:rsidRDefault="00AD2052" w:rsidP="00AD2052">
      <w:pPr>
        <w:ind w:left="360"/>
        <w:rPr>
          <w:rFonts w:ascii="Georgia" w:hAnsi="Georgia" w:cs="Calibri"/>
        </w:rPr>
      </w:pPr>
    </w:p>
    <w:p w14:paraId="60AE399C" w14:textId="63B27BB4" w:rsidR="00AD2052" w:rsidRDefault="00AD2052" w:rsidP="00AD2052">
      <w:pPr>
        <w:pStyle w:val="ListParagraph"/>
        <w:numPr>
          <w:ilvl w:val="0"/>
          <w:numId w:val="2"/>
        </w:numPr>
        <w:ind w:left="360"/>
        <w:rPr>
          <w:rFonts w:ascii="Georgia" w:hAnsi="Georgia" w:cs="Calibri"/>
        </w:rPr>
      </w:pPr>
      <w:r>
        <w:rPr>
          <w:rFonts w:ascii="Georgia" w:hAnsi="Georgia" w:cs="Calibri"/>
        </w:rPr>
        <w:t>Study Abroad Grant (2x)</w:t>
      </w:r>
    </w:p>
    <w:p w14:paraId="16E4FEB9" w14:textId="2C979A55" w:rsidR="00AD2052" w:rsidRDefault="00AD2052" w:rsidP="005F2B92">
      <w:pPr>
        <w:ind w:left="360" w:firstLine="360"/>
        <w:rPr>
          <w:rFonts w:ascii="Georgia" w:hAnsi="Georgia" w:cs="Calibri"/>
        </w:rPr>
      </w:pPr>
      <w:r>
        <w:rPr>
          <w:rFonts w:ascii="Georgia" w:hAnsi="Georgia" w:cs="Calibri"/>
        </w:rPr>
        <w:t xml:space="preserve">Competitive grant for </w:t>
      </w:r>
      <w:r w:rsidR="00B47713">
        <w:rPr>
          <w:rFonts w:ascii="Georgia" w:hAnsi="Georgia" w:cs="Calibri"/>
        </w:rPr>
        <w:t>course in Italy and Canada, Eastern Michigan University</w:t>
      </w:r>
    </w:p>
    <w:p w14:paraId="0A46BC74" w14:textId="77777777" w:rsidR="00B47713" w:rsidRDefault="00B47713" w:rsidP="00AD2052">
      <w:pPr>
        <w:ind w:left="360"/>
        <w:rPr>
          <w:rFonts w:ascii="Georgia" w:hAnsi="Georgia" w:cs="Calibri"/>
        </w:rPr>
      </w:pPr>
    </w:p>
    <w:p w14:paraId="1B0255DA" w14:textId="70F2AE67" w:rsidR="00B47713" w:rsidRDefault="00B47713" w:rsidP="00B47713">
      <w:pPr>
        <w:pStyle w:val="ListParagraph"/>
        <w:numPr>
          <w:ilvl w:val="0"/>
          <w:numId w:val="2"/>
        </w:numPr>
        <w:ind w:left="360"/>
        <w:rPr>
          <w:rFonts w:ascii="Georgia" w:hAnsi="Georgia" w:cs="Calibri"/>
        </w:rPr>
      </w:pPr>
      <w:r>
        <w:rPr>
          <w:rFonts w:ascii="Georgia" w:hAnsi="Georgia" w:cs="Calibri"/>
        </w:rPr>
        <w:t>Honors Senior Thesis Award</w:t>
      </w:r>
    </w:p>
    <w:p w14:paraId="38FB2965" w14:textId="400905AF" w:rsidR="00AD2052" w:rsidRDefault="00B47713" w:rsidP="005F2B92">
      <w:pPr>
        <w:ind w:left="360" w:firstLine="360"/>
        <w:rPr>
          <w:rFonts w:ascii="Georgia" w:hAnsi="Georgia" w:cs="Calibri"/>
        </w:rPr>
      </w:pPr>
      <w:r>
        <w:rPr>
          <w:rFonts w:ascii="Georgia" w:hAnsi="Georgia" w:cs="Calibri"/>
        </w:rPr>
        <w:t>Competitive award for best senior thesis, Eastern Michigan University</w:t>
      </w:r>
    </w:p>
    <w:p w14:paraId="30D71FDB" w14:textId="77777777" w:rsidR="00D8587E" w:rsidRDefault="00D8587E" w:rsidP="005F2B92">
      <w:pPr>
        <w:ind w:left="360" w:firstLine="360"/>
        <w:rPr>
          <w:rFonts w:ascii="Georgia" w:hAnsi="Georgia" w:cs="Calibri"/>
        </w:rPr>
      </w:pPr>
    </w:p>
    <w:p w14:paraId="0C5002B5" w14:textId="77777777" w:rsidR="00D8587E" w:rsidRDefault="00D8587E" w:rsidP="005F2B92">
      <w:pPr>
        <w:ind w:left="360" w:firstLine="360"/>
        <w:rPr>
          <w:rFonts w:ascii="Georgia" w:hAnsi="Georgia" w:cs="Calibri"/>
        </w:rPr>
      </w:pPr>
    </w:p>
    <w:p w14:paraId="1BB50769" w14:textId="77777777" w:rsidR="00D8587E" w:rsidRDefault="00D8587E" w:rsidP="005F2B92">
      <w:pPr>
        <w:ind w:left="360" w:firstLine="360"/>
        <w:rPr>
          <w:rFonts w:ascii="Georgia" w:hAnsi="Georgia" w:cs="Calibri"/>
        </w:rPr>
      </w:pPr>
    </w:p>
    <w:p w14:paraId="4F851D4F" w14:textId="77777777" w:rsidR="00D8587E" w:rsidRDefault="00D8587E" w:rsidP="005F2B92">
      <w:pPr>
        <w:ind w:left="360" w:firstLine="360"/>
        <w:rPr>
          <w:rFonts w:ascii="Georgia" w:hAnsi="Georgia" w:cs="Calibri"/>
        </w:rPr>
      </w:pPr>
    </w:p>
    <w:p w14:paraId="77CFA1A9" w14:textId="77777777" w:rsidR="00D8587E" w:rsidRDefault="00D8587E" w:rsidP="005F2B92">
      <w:pPr>
        <w:ind w:left="360" w:firstLine="360"/>
        <w:rPr>
          <w:rFonts w:ascii="Georgia" w:hAnsi="Georgia" w:cs="Calibri"/>
        </w:rPr>
      </w:pPr>
    </w:p>
    <w:p w14:paraId="23C88962" w14:textId="77777777" w:rsidR="00D8587E" w:rsidRDefault="00D8587E" w:rsidP="005F2B92">
      <w:pPr>
        <w:ind w:left="360" w:firstLine="360"/>
        <w:rPr>
          <w:rFonts w:ascii="Georgia" w:hAnsi="Georgia" w:cs="Calibri"/>
        </w:rPr>
      </w:pPr>
    </w:p>
    <w:p w14:paraId="62A089AD" w14:textId="77777777" w:rsidR="00D8587E" w:rsidRDefault="00D8587E" w:rsidP="005F2B92">
      <w:pPr>
        <w:ind w:left="360" w:firstLine="360"/>
        <w:rPr>
          <w:rFonts w:ascii="Georgia" w:hAnsi="Georgia" w:cs="Calibri"/>
        </w:rPr>
      </w:pPr>
    </w:p>
    <w:p w14:paraId="679D9BEA" w14:textId="77777777" w:rsidR="00D8587E" w:rsidRDefault="00D8587E" w:rsidP="005F2B92">
      <w:pPr>
        <w:ind w:left="360" w:firstLine="360"/>
        <w:rPr>
          <w:rFonts w:ascii="Georgia" w:hAnsi="Georgia" w:cs="Calibri"/>
        </w:rPr>
      </w:pPr>
    </w:p>
    <w:p w14:paraId="7819967A" w14:textId="77777777" w:rsidR="00D8587E" w:rsidRDefault="00D8587E" w:rsidP="005F2B92">
      <w:pPr>
        <w:ind w:left="360" w:firstLine="360"/>
        <w:rPr>
          <w:rFonts w:ascii="Georgia" w:hAnsi="Georgia" w:cs="Calibri"/>
        </w:rPr>
      </w:pPr>
    </w:p>
    <w:p w14:paraId="33B2580C" w14:textId="77777777" w:rsidR="00D8587E" w:rsidRPr="00CE5DE5" w:rsidRDefault="00D8587E" w:rsidP="005F2B92">
      <w:pPr>
        <w:ind w:left="360" w:firstLine="360"/>
        <w:rPr>
          <w:rFonts w:ascii="Georgia" w:hAnsi="Georgia" w:cs="Calibri"/>
        </w:rPr>
      </w:pPr>
    </w:p>
    <w:p w14:paraId="65AD2FA0" w14:textId="509D9E84" w:rsidR="000672F5" w:rsidRPr="005F1AA8" w:rsidRDefault="000672F5" w:rsidP="000672F5">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TEACHING-</w:t>
      </w:r>
      <w:r w:rsidR="00C249FE">
        <w:rPr>
          <w:rFonts w:ascii="Georgia" w:hAnsi="Georgia" w:cs="Calibri"/>
          <w:bCs/>
          <w:sz w:val="20"/>
        </w:rPr>
        <w:t xml:space="preserve">FULL </w:t>
      </w:r>
      <w:r>
        <w:rPr>
          <w:rFonts w:ascii="Georgia" w:hAnsi="Georgia" w:cs="Calibri"/>
          <w:bCs/>
          <w:sz w:val="20"/>
        </w:rPr>
        <w:t>R</w:t>
      </w:r>
      <w:r w:rsidR="00C249FE">
        <w:rPr>
          <w:rFonts w:ascii="Georgia" w:hAnsi="Georgia" w:cs="Calibri"/>
          <w:bCs/>
          <w:sz w:val="20"/>
        </w:rPr>
        <w:t>ESPONSIBILITY</w:t>
      </w:r>
    </w:p>
    <w:p w14:paraId="566714F1" w14:textId="5E981AF7" w:rsidR="00F25255" w:rsidRPr="008B0B89" w:rsidRDefault="00F25255" w:rsidP="00F25255">
      <w:pPr>
        <w:rPr>
          <w:rFonts w:ascii="Georgia" w:hAnsi="Georgia" w:cs="Calibri"/>
        </w:rPr>
      </w:pPr>
      <w:r>
        <w:rPr>
          <w:rFonts w:ascii="Georgia" w:hAnsi="Georgia" w:cs="Calibri"/>
          <w:b/>
          <w:bCs/>
        </w:rPr>
        <w:t xml:space="preserve">Reason in Communication </w:t>
      </w:r>
      <w:r w:rsidRPr="008B0B89">
        <w:rPr>
          <w:rFonts w:ascii="Georgia" w:hAnsi="Georgia" w:cs="Calibri"/>
        </w:rPr>
        <w:t>(~</w:t>
      </w:r>
      <w:r>
        <w:rPr>
          <w:rFonts w:ascii="Georgia" w:hAnsi="Georgia" w:cs="Calibri"/>
        </w:rPr>
        <w:t xml:space="preserve">60 </w:t>
      </w:r>
      <w:r w:rsidRPr="008B0B89">
        <w:rPr>
          <w:rFonts w:ascii="Georgia" w:hAnsi="Georgia" w:cs="Calibri"/>
        </w:rPr>
        <w:t>students) (University of Wisconsin-Madison)</w:t>
      </w:r>
    </w:p>
    <w:p w14:paraId="4B9B51B8" w14:textId="77777777" w:rsidR="00F25255" w:rsidRPr="008B0B89" w:rsidRDefault="00F25255" w:rsidP="00F25255">
      <w:pPr>
        <w:rPr>
          <w:rFonts w:ascii="Georgia" w:hAnsi="Georgia" w:cs="Calibri"/>
        </w:rPr>
      </w:pPr>
    </w:p>
    <w:p w14:paraId="4B1EB270" w14:textId="5BE8A504" w:rsidR="00AD2052" w:rsidRPr="00CE5DE5" w:rsidRDefault="00F25255" w:rsidP="00D8587E">
      <w:pPr>
        <w:ind w:left="270"/>
        <w:rPr>
          <w:rFonts w:ascii="Georgia" w:hAnsi="Georgia" w:cs="Calibri"/>
        </w:rPr>
      </w:pPr>
      <w:r>
        <w:rPr>
          <w:rFonts w:ascii="Georgia" w:hAnsi="Georgia" w:cs="Calibri"/>
        </w:rPr>
        <w:t xml:space="preserve">A </w:t>
      </w:r>
      <w:r w:rsidR="004E6307">
        <w:rPr>
          <w:rFonts w:ascii="Georgia" w:hAnsi="Georgia" w:cs="Calibri"/>
        </w:rPr>
        <w:t>skill-based course covering what</w:t>
      </w:r>
      <w:r w:rsidR="004E6307" w:rsidRPr="004E6307">
        <w:rPr>
          <w:rFonts w:ascii="Georgia" w:hAnsi="Georgia" w:cs="Calibri"/>
        </w:rPr>
        <w:t xml:space="preserve"> good reasoning looks like and how it can go astray, with a focus on the role of communication in shaping public discourse. </w:t>
      </w:r>
      <w:r w:rsidR="00092565">
        <w:rPr>
          <w:rFonts w:ascii="Georgia" w:hAnsi="Georgia" w:cs="Calibri"/>
        </w:rPr>
        <w:t xml:space="preserve">The first half of the course focuses on individual epistemic problems while the second half focuses on challenges in social epistemology. Emphasized </w:t>
      </w:r>
      <w:r w:rsidR="004E6307" w:rsidRPr="004E6307">
        <w:rPr>
          <w:rFonts w:ascii="Georgia" w:hAnsi="Georgia" w:cs="Calibri"/>
        </w:rPr>
        <w:t>the standards of sound argumentation, common psychological and social distortions, and the development of skills essential to being a responsible epistemic citizen.</w:t>
      </w:r>
    </w:p>
    <w:p w14:paraId="79E80DD1" w14:textId="77777777" w:rsidR="00F25255" w:rsidRDefault="00F25255" w:rsidP="005E38AB">
      <w:pPr>
        <w:rPr>
          <w:rFonts w:ascii="Georgia" w:hAnsi="Georgia" w:cs="Calibri"/>
          <w:b/>
          <w:bCs/>
        </w:rPr>
      </w:pPr>
    </w:p>
    <w:p w14:paraId="7E1D5ED8" w14:textId="0B954E43" w:rsidR="005E38AB" w:rsidRPr="008B0B89" w:rsidRDefault="005E38AB" w:rsidP="005E38AB">
      <w:pPr>
        <w:rPr>
          <w:rFonts w:ascii="Georgia" w:hAnsi="Georgia" w:cs="Calibri"/>
        </w:rPr>
      </w:pPr>
      <w:r w:rsidRPr="000672F5">
        <w:rPr>
          <w:rFonts w:ascii="Georgia" w:hAnsi="Georgia" w:cs="Calibri"/>
          <w:b/>
          <w:bCs/>
        </w:rPr>
        <w:t>Introduction to Ethic</w:t>
      </w:r>
      <w:r>
        <w:rPr>
          <w:rFonts w:ascii="Georgia" w:hAnsi="Georgia" w:cs="Calibri"/>
          <w:b/>
          <w:bCs/>
        </w:rPr>
        <w:t xml:space="preserve">s </w:t>
      </w:r>
      <w:r w:rsidRPr="008B0B89">
        <w:rPr>
          <w:rFonts w:ascii="Georgia" w:hAnsi="Georgia" w:cs="Calibri"/>
        </w:rPr>
        <w:t>(~95 students) (University of Wisconsin-Madison)</w:t>
      </w:r>
    </w:p>
    <w:p w14:paraId="47CC771C" w14:textId="77777777" w:rsidR="005E38AB" w:rsidRPr="008B0B89" w:rsidRDefault="005E38AB" w:rsidP="005E38AB">
      <w:pPr>
        <w:rPr>
          <w:rFonts w:ascii="Georgia" w:hAnsi="Georgia" w:cs="Calibri"/>
        </w:rPr>
      </w:pPr>
    </w:p>
    <w:p w14:paraId="537F88CF" w14:textId="308FD835" w:rsidR="00477C86" w:rsidRDefault="005E38AB" w:rsidP="00DB1F58">
      <w:pPr>
        <w:ind w:left="270"/>
        <w:rPr>
          <w:rFonts w:ascii="Georgia" w:hAnsi="Georgia" w:cs="Calibri"/>
        </w:rPr>
      </w:pPr>
      <w:r>
        <w:rPr>
          <w:rFonts w:ascii="Georgia" w:hAnsi="Georgia" w:cs="Calibri"/>
        </w:rPr>
        <w:t xml:space="preserve">A theory-based course that covers consequentialism, deontology, virtue ethics, care ethics, and environmental ethics. Alternating weeks are spent either using case studies to identify and evaluate the morally relevant factors of case studies or in-depth exploration of a particular theory, </w:t>
      </w:r>
      <w:r w:rsidRPr="005E38AB">
        <w:rPr>
          <w:rFonts w:ascii="Georgia" w:hAnsi="Georgia" w:cs="Calibri"/>
        </w:rPr>
        <w:t xml:space="preserve">with the goal of practicing ethical reasoning and </w:t>
      </w:r>
      <w:r>
        <w:rPr>
          <w:rFonts w:ascii="Georgia" w:hAnsi="Georgia" w:cs="Calibri"/>
        </w:rPr>
        <w:t>engaging</w:t>
      </w:r>
      <w:r w:rsidRPr="005E38AB">
        <w:rPr>
          <w:rFonts w:ascii="Georgia" w:hAnsi="Georgia" w:cs="Calibri"/>
        </w:rPr>
        <w:t xml:space="preserve"> arguments for and against contemporary philosophical perspectives.</w:t>
      </w:r>
    </w:p>
    <w:p w14:paraId="368742E0" w14:textId="77777777" w:rsidR="005E38AB" w:rsidRDefault="005E38AB" w:rsidP="000672F5">
      <w:pPr>
        <w:rPr>
          <w:rFonts w:ascii="Georgia" w:hAnsi="Georgia" w:cs="Calibri"/>
          <w:b/>
          <w:bCs/>
        </w:rPr>
      </w:pPr>
    </w:p>
    <w:p w14:paraId="52D87BED" w14:textId="00AAE106" w:rsidR="000672F5" w:rsidRPr="008B0B89" w:rsidRDefault="000672F5" w:rsidP="000672F5">
      <w:pPr>
        <w:rPr>
          <w:rFonts w:ascii="Georgia" w:hAnsi="Georgia" w:cs="Calibri"/>
        </w:rPr>
      </w:pPr>
      <w:r w:rsidRPr="000672F5">
        <w:rPr>
          <w:rFonts w:ascii="Georgia" w:hAnsi="Georgia" w:cs="Calibri"/>
          <w:b/>
          <w:bCs/>
        </w:rPr>
        <w:t>Introduction to Business Ethic</w:t>
      </w:r>
      <w:r w:rsidR="008B0B89">
        <w:rPr>
          <w:rFonts w:ascii="Georgia" w:hAnsi="Georgia" w:cs="Calibri"/>
          <w:b/>
          <w:bCs/>
        </w:rPr>
        <w:t xml:space="preserve">s </w:t>
      </w:r>
      <w:r w:rsidR="008B0B89" w:rsidRPr="008B0B89">
        <w:rPr>
          <w:rFonts w:ascii="Georgia" w:hAnsi="Georgia" w:cs="Calibri"/>
        </w:rPr>
        <w:t xml:space="preserve">(~95 students) </w:t>
      </w:r>
      <w:r w:rsidRPr="008B0B89">
        <w:rPr>
          <w:rFonts w:ascii="Georgia" w:hAnsi="Georgia" w:cs="Calibri"/>
        </w:rPr>
        <w:t>(University of Wisconsin-Madison)</w:t>
      </w:r>
    </w:p>
    <w:p w14:paraId="2E183AC4" w14:textId="77777777" w:rsidR="000672F5" w:rsidRPr="008B0B89" w:rsidRDefault="000672F5" w:rsidP="000672F5">
      <w:pPr>
        <w:rPr>
          <w:rFonts w:ascii="Georgia" w:hAnsi="Georgia" w:cs="Calibri"/>
        </w:rPr>
      </w:pPr>
    </w:p>
    <w:p w14:paraId="0989F57C" w14:textId="014AB68B" w:rsidR="000672F5" w:rsidRDefault="000672F5" w:rsidP="000E578C">
      <w:pPr>
        <w:ind w:left="270"/>
        <w:rPr>
          <w:rFonts w:ascii="Georgia" w:hAnsi="Georgia" w:cs="Calibri"/>
        </w:rPr>
      </w:pPr>
      <w:r>
        <w:rPr>
          <w:rFonts w:ascii="Georgia" w:hAnsi="Georgia" w:cs="Calibri"/>
        </w:rPr>
        <w:t xml:space="preserve">A </w:t>
      </w:r>
      <w:r w:rsidR="008B0B89">
        <w:rPr>
          <w:rFonts w:ascii="Georgia" w:hAnsi="Georgia" w:cs="Calibri"/>
        </w:rPr>
        <w:t>skills-based</w:t>
      </w:r>
      <w:r>
        <w:rPr>
          <w:rFonts w:ascii="Georgia" w:hAnsi="Georgia" w:cs="Calibri"/>
        </w:rPr>
        <w:t xml:space="preserve"> course focused on ethical issues arising within and around businesses. Skills included: close textual reading, basic formal logic, argument analysis and critique, reflection, and conceptual transfer.</w:t>
      </w:r>
      <w:r w:rsidR="004368F0">
        <w:rPr>
          <w:rFonts w:ascii="Georgia" w:hAnsi="Georgia" w:cs="Calibri"/>
        </w:rPr>
        <w:t xml:space="preserve"> Topics included: stakeholders vs shareholders, greenwashing, (de)platforming, marketing to minors and vulnerable populations, and collective action dilemmas. </w:t>
      </w:r>
    </w:p>
    <w:p w14:paraId="3A77C156" w14:textId="77777777" w:rsidR="000672F5" w:rsidRDefault="000672F5" w:rsidP="000672F5">
      <w:pPr>
        <w:rPr>
          <w:rFonts w:ascii="Georgia" w:hAnsi="Georgia" w:cs="Calibri"/>
        </w:rPr>
      </w:pPr>
    </w:p>
    <w:p w14:paraId="20459E4E" w14:textId="76428724" w:rsidR="004368F0" w:rsidRDefault="004368F0" w:rsidP="004368F0">
      <w:pPr>
        <w:rPr>
          <w:rFonts w:ascii="Georgia" w:hAnsi="Georgia" w:cs="Calibri"/>
          <w:b/>
          <w:bCs/>
        </w:rPr>
      </w:pPr>
      <w:r>
        <w:rPr>
          <w:rFonts w:ascii="Georgia" w:hAnsi="Georgia" w:cs="Calibri"/>
          <w:b/>
          <w:bCs/>
        </w:rPr>
        <w:t xml:space="preserve">Contemporary Moral Issues Lecture </w:t>
      </w:r>
      <w:r w:rsidRPr="008B0B89">
        <w:rPr>
          <w:rFonts w:ascii="Georgia" w:hAnsi="Georgia" w:cs="Calibri"/>
        </w:rPr>
        <w:t>(2X</w:t>
      </w:r>
      <w:r w:rsidR="008B0B89">
        <w:rPr>
          <w:rFonts w:ascii="Georgia" w:hAnsi="Georgia" w:cs="Calibri"/>
        </w:rPr>
        <w:t xml:space="preserve"> |~95 students)</w:t>
      </w:r>
      <w:r w:rsidRPr="008B0B89">
        <w:rPr>
          <w:rFonts w:ascii="Georgia" w:hAnsi="Georgia" w:cs="Calibri"/>
        </w:rPr>
        <w:t xml:space="preserve"> (University of Wisconsin-Madison)</w:t>
      </w:r>
    </w:p>
    <w:p w14:paraId="29D6E610" w14:textId="77777777" w:rsidR="004368F0" w:rsidRPr="000672F5" w:rsidRDefault="004368F0" w:rsidP="004368F0">
      <w:pPr>
        <w:rPr>
          <w:rFonts w:ascii="Georgia" w:hAnsi="Georgia" w:cs="Calibri"/>
          <w:b/>
          <w:bCs/>
        </w:rPr>
      </w:pPr>
    </w:p>
    <w:p w14:paraId="6493E1FF" w14:textId="63DB8FAE" w:rsidR="004368F0" w:rsidRDefault="004368F0" w:rsidP="000E578C">
      <w:pPr>
        <w:ind w:left="270"/>
        <w:rPr>
          <w:rFonts w:ascii="Georgia" w:hAnsi="Georgia" w:cs="Calibri"/>
        </w:rPr>
      </w:pPr>
      <w:r>
        <w:rPr>
          <w:rFonts w:ascii="Georgia" w:hAnsi="Georgia" w:cs="Calibri"/>
        </w:rPr>
        <w:t xml:space="preserve">A </w:t>
      </w:r>
      <w:r w:rsidR="008B0B89">
        <w:rPr>
          <w:rFonts w:ascii="Georgia" w:hAnsi="Georgia" w:cs="Calibri"/>
        </w:rPr>
        <w:t>skills-based</w:t>
      </w:r>
      <w:r>
        <w:rPr>
          <w:rFonts w:ascii="Georgia" w:hAnsi="Georgia" w:cs="Calibri"/>
        </w:rPr>
        <w:t xml:space="preserve"> course </w:t>
      </w:r>
      <w:r w:rsidR="008B0B89">
        <w:rPr>
          <w:rFonts w:ascii="Georgia" w:hAnsi="Georgia" w:cs="Calibri"/>
        </w:rPr>
        <w:t xml:space="preserve">where the </w:t>
      </w:r>
      <w:r>
        <w:rPr>
          <w:rFonts w:ascii="Georgia" w:hAnsi="Georgia" w:cs="Calibri"/>
        </w:rPr>
        <w:t xml:space="preserve">content covered varies based on students’ response to material and </w:t>
      </w:r>
      <w:r w:rsidR="008B0B89">
        <w:rPr>
          <w:rFonts w:ascii="Georgia" w:hAnsi="Georgia" w:cs="Calibri"/>
        </w:rPr>
        <w:t xml:space="preserve">current </w:t>
      </w:r>
      <w:r>
        <w:rPr>
          <w:rFonts w:ascii="Georgia" w:hAnsi="Georgia" w:cs="Calibri"/>
        </w:rPr>
        <w:t>major sociopolitical events. Skills include</w:t>
      </w:r>
      <w:r w:rsidR="003A7686">
        <w:rPr>
          <w:rFonts w:ascii="Georgia" w:hAnsi="Georgia" w:cs="Calibri"/>
        </w:rPr>
        <w:t>d</w:t>
      </w:r>
      <w:r>
        <w:rPr>
          <w:rFonts w:ascii="Georgia" w:hAnsi="Georgia" w:cs="Calibri"/>
        </w:rPr>
        <w:t>: close textual reading, charitable interpretation, basic logic, argument analysis</w:t>
      </w:r>
      <w:r w:rsidR="00F5611B">
        <w:rPr>
          <w:rFonts w:ascii="Georgia" w:hAnsi="Georgia" w:cs="Calibri"/>
        </w:rPr>
        <w:t>, empathetic and honest communication surrounding “taboo” subjects, and collaborative thinking. Topics included: AI</w:t>
      </w:r>
      <w:r w:rsidR="008B0B89">
        <w:rPr>
          <w:rFonts w:ascii="Georgia" w:hAnsi="Georgia" w:cs="Calibri"/>
        </w:rPr>
        <w:t>/</w:t>
      </w:r>
      <w:r w:rsidR="00F5611B">
        <w:rPr>
          <w:rFonts w:ascii="Georgia" w:hAnsi="Georgia" w:cs="Calibri"/>
        </w:rPr>
        <w:t xml:space="preserve">algorithms, racism, sexism, environmental ethics, standardized testing, echo chambers, ghosting, and consent. </w:t>
      </w:r>
    </w:p>
    <w:p w14:paraId="6C803FAE" w14:textId="77777777" w:rsidR="004368F0" w:rsidRDefault="004368F0" w:rsidP="004368F0">
      <w:pPr>
        <w:rPr>
          <w:rFonts w:ascii="Georgia" w:hAnsi="Georgia" w:cs="Calibri"/>
        </w:rPr>
      </w:pPr>
    </w:p>
    <w:p w14:paraId="05C749AB" w14:textId="592B8573" w:rsidR="00F5611B" w:rsidRPr="008B0B89" w:rsidRDefault="00F5611B" w:rsidP="00F5611B">
      <w:pPr>
        <w:rPr>
          <w:rFonts w:ascii="Georgia" w:hAnsi="Georgia" w:cs="Calibri"/>
        </w:rPr>
      </w:pPr>
      <w:r>
        <w:rPr>
          <w:rFonts w:ascii="Georgia" w:hAnsi="Georgia" w:cs="Calibri"/>
          <w:b/>
          <w:bCs/>
        </w:rPr>
        <w:t xml:space="preserve">Contemporary Moral Issues </w:t>
      </w:r>
      <w:r w:rsidR="005E38AB">
        <w:rPr>
          <w:rFonts w:ascii="Georgia" w:hAnsi="Georgia" w:cs="Calibri"/>
          <w:b/>
          <w:bCs/>
        </w:rPr>
        <w:t>Writing Intensive</w:t>
      </w:r>
      <w:r>
        <w:rPr>
          <w:rFonts w:ascii="Georgia" w:hAnsi="Georgia" w:cs="Calibri"/>
          <w:b/>
          <w:bCs/>
        </w:rPr>
        <w:t xml:space="preserve"> </w:t>
      </w:r>
      <w:r w:rsidRPr="008B0B89">
        <w:rPr>
          <w:rFonts w:ascii="Georgia" w:hAnsi="Georgia" w:cs="Calibri"/>
        </w:rPr>
        <w:t>(2X</w:t>
      </w:r>
      <w:r w:rsidR="008B0B89">
        <w:rPr>
          <w:rFonts w:ascii="Georgia" w:hAnsi="Georgia" w:cs="Calibri"/>
        </w:rPr>
        <w:t xml:space="preserve"> |</w:t>
      </w:r>
      <w:r w:rsidR="00B45CEC" w:rsidRPr="008B0B89">
        <w:rPr>
          <w:rFonts w:ascii="Georgia" w:hAnsi="Georgia" w:cs="Calibri"/>
        </w:rPr>
        <w:t xml:space="preserve"> </w:t>
      </w:r>
      <w:r w:rsidR="008B0B89" w:rsidRPr="008B0B89">
        <w:rPr>
          <w:rFonts w:ascii="Georgia" w:hAnsi="Georgia" w:cs="Calibri"/>
        </w:rPr>
        <w:t>~20 students</w:t>
      </w:r>
      <w:r w:rsidRPr="008B0B89">
        <w:rPr>
          <w:rFonts w:ascii="Georgia" w:hAnsi="Georgia" w:cs="Calibri"/>
        </w:rPr>
        <w:t>) (University of Wisconsin-Madison)</w:t>
      </w:r>
    </w:p>
    <w:p w14:paraId="4961E26A" w14:textId="77777777" w:rsidR="00F5611B" w:rsidRPr="000672F5" w:rsidRDefault="00F5611B" w:rsidP="00F5611B">
      <w:pPr>
        <w:rPr>
          <w:rFonts w:ascii="Georgia" w:hAnsi="Georgia" w:cs="Calibri"/>
          <w:b/>
          <w:bCs/>
        </w:rPr>
      </w:pPr>
    </w:p>
    <w:p w14:paraId="440D3DE8" w14:textId="0798E2CB" w:rsidR="00BA0EC8" w:rsidRDefault="00F5611B" w:rsidP="00431670">
      <w:pPr>
        <w:ind w:left="270"/>
        <w:rPr>
          <w:rFonts w:ascii="Georgia" w:hAnsi="Georgia" w:cs="Calibri"/>
        </w:rPr>
      </w:pPr>
      <w:r>
        <w:rPr>
          <w:rFonts w:ascii="Georgia" w:hAnsi="Georgia" w:cs="Calibri"/>
        </w:rPr>
        <w:t>A</w:t>
      </w:r>
      <w:r w:rsidR="00590AC8">
        <w:rPr>
          <w:rFonts w:ascii="Georgia" w:hAnsi="Georgia" w:cs="Calibri"/>
        </w:rPr>
        <w:t>n intensive (4day/</w:t>
      </w:r>
      <w:proofErr w:type="spellStart"/>
      <w:r w:rsidR="00590AC8">
        <w:rPr>
          <w:rFonts w:ascii="Georgia" w:hAnsi="Georgia" w:cs="Calibri"/>
        </w:rPr>
        <w:t>wk</w:t>
      </w:r>
      <w:proofErr w:type="spellEnd"/>
      <w:r w:rsidR="00590AC8">
        <w:rPr>
          <w:rFonts w:ascii="Georgia" w:hAnsi="Georgia" w:cs="Calibri"/>
        </w:rPr>
        <w:t xml:space="preserve">) course emphasizing the careful, creative, and critical use of philosophical inquiry to analyze ethical positions. </w:t>
      </w:r>
      <w:r w:rsidR="008B0B89">
        <w:rPr>
          <w:rFonts w:ascii="Georgia" w:hAnsi="Georgia" w:cs="Calibri"/>
        </w:rPr>
        <w:t>S</w:t>
      </w:r>
      <w:r w:rsidR="00590AC8">
        <w:rPr>
          <w:rFonts w:ascii="Georgia" w:hAnsi="Georgia" w:cs="Calibri"/>
        </w:rPr>
        <w:t>ignificant emphasis on self-reflection and navigating uncomfortable conversations using dialectical skills like active listening, critical analysis, conciseness, and collaborative thinking/synthesis. Additional skills included: textual annotation and analysis, charitable interpretation, argument</w:t>
      </w:r>
      <w:r w:rsidR="00BA0EC8">
        <w:rPr>
          <w:rFonts w:ascii="Georgia" w:hAnsi="Georgia" w:cs="Calibri"/>
        </w:rPr>
        <w:t>s</w:t>
      </w:r>
      <w:r w:rsidR="00590AC8">
        <w:rPr>
          <w:rFonts w:ascii="Georgia" w:hAnsi="Georgia" w:cs="Calibri"/>
        </w:rPr>
        <w:t xml:space="preserve"> </w:t>
      </w:r>
      <w:r w:rsidR="00BA0EC8">
        <w:rPr>
          <w:rFonts w:ascii="Georgia" w:hAnsi="Georgia" w:cs="Calibri"/>
        </w:rPr>
        <w:t>and</w:t>
      </w:r>
      <w:r w:rsidR="00590AC8">
        <w:rPr>
          <w:rFonts w:ascii="Georgia" w:hAnsi="Georgia" w:cs="Calibri"/>
        </w:rPr>
        <w:t xml:space="preserve"> logic, </w:t>
      </w:r>
      <w:r w:rsidR="00BA0EC8">
        <w:rPr>
          <w:rFonts w:ascii="Georgia" w:hAnsi="Georgia" w:cs="Calibri"/>
        </w:rPr>
        <w:t xml:space="preserve">and clear writing. The content </w:t>
      </w:r>
      <w:r w:rsidR="008B0B89">
        <w:rPr>
          <w:rFonts w:ascii="Georgia" w:hAnsi="Georgia" w:cs="Calibri"/>
        </w:rPr>
        <w:t>varies</w:t>
      </w:r>
      <w:r w:rsidR="00BA0EC8">
        <w:rPr>
          <w:rFonts w:ascii="Georgia" w:hAnsi="Georgia" w:cs="Calibri"/>
        </w:rPr>
        <w:t xml:space="preserve"> based on students’ goal and interests. Past topics: just war, immigration, </w:t>
      </w:r>
      <w:r w:rsidR="00B45CEC">
        <w:rPr>
          <w:rFonts w:ascii="Georgia" w:hAnsi="Georgia" w:cs="Calibri"/>
        </w:rPr>
        <w:t xml:space="preserve">reparations, </w:t>
      </w:r>
      <w:r w:rsidR="00BA0EC8">
        <w:rPr>
          <w:rFonts w:ascii="Georgia" w:hAnsi="Georgia" w:cs="Calibri"/>
        </w:rPr>
        <w:t>cancel culture, and sex work.</w:t>
      </w:r>
    </w:p>
    <w:p w14:paraId="45A9F1A3" w14:textId="77777777" w:rsidR="00BA0EC8" w:rsidRDefault="00BA0EC8" w:rsidP="00F5611B">
      <w:pPr>
        <w:rPr>
          <w:rFonts w:ascii="Georgia" w:hAnsi="Georgia" w:cs="Calibri"/>
        </w:rPr>
      </w:pPr>
    </w:p>
    <w:p w14:paraId="4592D344" w14:textId="188B09DB" w:rsidR="00BA0EC8" w:rsidRPr="008B0B89" w:rsidRDefault="00BA0EC8" w:rsidP="00BA0EC8">
      <w:pPr>
        <w:rPr>
          <w:rFonts w:ascii="Georgia" w:hAnsi="Georgia" w:cs="Calibri"/>
        </w:rPr>
      </w:pPr>
      <w:r>
        <w:rPr>
          <w:rFonts w:ascii="Georgia" w:hAnsi="Georgia" w:cs="Calibri"/>
          <w:b/>
          <w:bCs/>
        </w:rPr>
        <w:t xml:space="preserve">Introduction to Philosophy Lecture </w:t>
      </w:r>
      <w:r w:rsidRPr="008B0B89">
        <w:rPr>
          <w:rFonts w:ascii="Georgia" w:hAnsi="Georgia" w:cs="Calibri"/>
        </w:rPr>
        <w:t>(2X</w:t>
      </w:r>
      <w:r w:rsidR="008B0B89">
        <w:rPr>
          <w:rFonts w:ascii="Georgia" w:hAnsi="Georgia" w:cs="Calibri"/>
        </w:rPr>
        <w:t xml:space="preserve"> | ~80 students</w:t>
      </w:r>
      <w:r w:rsidRPr="008B0B89">
        <w:rPr>
          <w:rFonts w:ascii="Georgia" w:hAnsi="Georgia" w:cs="Calibri"/>
        </w:rPr>
        <w:t>) (University of Wisconsin-Madison)</w:t>
      </w:r>
    </w:p>
    <w:p w14:paraId="2CBFA22F" w14:textId="77777777" w:rsidR="00BA0EC8" w:rsidRPr="000672F5" w:rsidRDefault="00BA0EC8" w:rsidP="00BA0EC8">
      <w:pPr>
        <w:rPr>
          <w:rFonts w:ascii="Georgia" w:hAnsi="Georgia" w:cs="Calibri"/>
          <w:b/>
          <w:bCs/>
        </w:rPr>
      </w:pPr>
    </w:p>
    <w:p w14:paraId="4EBDADAE" w14:textId="3DC7E39F" w:rsidR="00BA0EC8" w:rsidRDefault="00BA0EC8" w:rsidP="00431670">
      <w:pPr>
        <w:ind w:left="270"/>
        <w:rPr>
          <w:rFonts w:ascii="Georgia" w:hAnsi="Georgia" w:cs="Calibri"/>
        </w:rPr>
      </w:pPr>
      <w:r>
        <w:rPr>
          <w:rFonts w:ascii="Georgia" w:hAnsi="Georgia" w:cs="Calibri"/>
        </w:rPr>
        <w:t>A combination skill</w:t>
      </w:r>
      <w:r w:rsidR="008B0B89">
        <w:rPr>
          <w:rFonts w:ascii="Georgia" w:hAnsi="Georgia" w:cs="Calibri"/>
        </w:rPr>
        <w:t>/</w:t>
      </w:r>
      <w:r>
        <w:rPr>
          <w:rFonts w:ascii="Georgia" w:hAnsi="Georgia" w:cs="Calibri"/>
        </w:rPr>
        <w:t>survey course emphasizing the rigorous and productive exchange of ideas, collaborative thinking, and self-reflection. Th</w:t>
      </w:r>
      <w:r w:rsidR="008B0B89">
        <w:rPr>
          <w:rFonts w:ascii="Georgia" w:hAnsi="Georgia" w:cs="Calibri"/>
        </w:rPr>
        <w:t>e</w:t>
      </w:r>
      <w:r>
        <w:rPr>
          <w:rFonts w:ascii="Georgia" w:hAnsi="Georgia" w:cs="Calibri"/>
        </w:rPr>
        <w:t xml:space="preserve"> course is pitched to “one and done” students to help them discover the </w:t>
      </w:r>
      <w:proofErr w:type="gramStart"/>
      <w:r>
        <w:rPr>
          <w:rFonts w:ascii="Georgia" w:hAnsi="Georgia" w:cs="Calibri"/>
        </w:rPr>
        <w:t>ways</w:t>
      </w:r>
      <w:proofErr w:type="gramEnd"/>
      <w:r>
        <w:rPr>
          <w:rFonts w:ascii="Georgia" w:hAnsi="Georgia" w:cs="Calibri"/>
        </w:rPr>
        <w:t xml:space="preserve"> philosophy intersects with their daily lives. The skills it focuses on are selected for their ability to transfer to other situations: </w:t>
      </w:r>
      <w:r w:rsidR="00B45CEC">
        <w:rPr>
          <w:rFonts w:ascii="Georgia" w:hAnsi="Georgia" w:cs="Calibri"/>
        </w:rPr>
        <w:t xml:space="preserve">close reading, argument composition and analysis, and charitability. Readings are both ancient and contemporary and cover: feminist philosophy, social epistemology, environmental ethics, justice, logic, and metaphysics. </w:t>
      </w:r>
    </w:p>
    <w:p w14:paraId="4B37C650" w14:textId="2E01F154" w:rsidR="00F5611B" w:rsidRDefault="00F5611B" w:rsidP="00F5611B">
      <w:pPr>
        <w:rPr>
          <w:rFonts w:ascii="Georgia" w:hAnsi="Georgia" w:cs="Calibri"/>
        </w:rPr>
      </w:pPr>
    </w:p>
    <w:p w14:paraId="2BE572BC" w14:textId="056B7EB7" w:rsidR="00B45CEC" w:rsidRPr="008B0B89" w:rsidRDefault="00B45CEC" w:rsidP="00B45CEC">
      <w:pPr>
        <w:rPr>
          <w:rFonts w:ascii="Georgia" w:hAnsi="Georgia" w:cs="Calibri"/>
        </w:rPr>
      </w:pPr>
      <w:r>
        <w:rPr>
          <w:rFonts w:ascii="Georgia" w:hAnsi="Georgia" w:cs="Calibri"/>
          <w:b/>
          <w:bCs/>
        </w:rPr>
        <w:t xml:space="preserve">Introduction to Philosophy </w:t>
      </w:r>
      <w:r w:rsidRPr="008B0B89">
        <w:rPr>
          <w:rFonts w:ascii="Georgia" w:hAnsi="Georgia" w:cs="Calibri"/>
        </w:rPr>
        <w:t>(2X</w:t>
      </w:r>
      <w:r w:rsidR="008B0B89" w:rsidRPr="008B0B89">
        <w:rPr>
          <w:rFonts w:ascii="Georgia" w:hAnsi="Georgia" w:cs="Calibri"/>
        </w:rPr>
        <w:t xml:space="preserve"> |</w:t>
      </w:r>
      <w:r w:rsidR="008B0B89">
        <w:rPr>
          <w:rFonts w:ascii="Georgia" w:hAnsi="Georgia" w:cs="Calibri"/>
        </w:rPr>
        <w:t xml:space="preserve"> </w:t>
      </w:r>
      <w:r w:rsidR="008B0B89" w:rsidRPr="008B0B89">
        <w:rPr>
          <w:rFonts w:ascii="Georgia" w:hAnsi="Georgia" w:cs="Calibri"/>
        </w:rPr>
        <w:t>~40 students</w:t>
      </w:r>
      <w:r w:rsidRPr="008B0B89">
        <w:rPr>
          <w:rFonts w:ascii="Georgia" w:hAnsi="Georgia" w:cs="Calibri"/>
        </w:rPr>
        <w:t>) (University of Detroit-Mercy)</w:t>
      </w:r>
    </w:p>
    <w:p w14:paraId="678D1214" w14:textId="124A9A99" w:rsidR="00237AEF" w:rsidRDefault="00237AEF" w:rsidP="000672F5">
      <w:pPr>
        <w:rPr>
          <w:rFonts w:ascii="Georgia" w:hAnsi="Georgia" w:cs="Calibri"/>
        </w:rPr>
      </w:pPr>
    </w:p>
    <w:p w14:paraId="09DD3806" w14:textId="169787EB" w:rsidR="000E578C" w:rsidRDefault="00B45CEC" w:rsidP="00431670">
      <w:pPr>
        <w:ind w:left="270"/>
        <w:rPr>
          <w:rFonts w:ascii="Georgia" w:hAnsi="Georgia" w:cs="Calibri"/>
        </w:rPr>
      </w:pPr>
      <w:r>
        <w:rPr>
          <w:rFonts w:ascii="Georgia" w:hAnsi="Georgia" w:cs="Calibri"/>
        </w:rPr>
        <w:t xml:space="preserve">A survey course covering canonical readings in metaphysics, ethics, epistemology, and logic. Topics included: personal identity, free will, Bayesian Epistemology, death, animal ethics, and consequentialism. </w:t>
      </w:r>
    </w:p>
    <w:p w14:paraId="11BD4501" w14:textId="77777777" w:rsidR="00DB1F58" w:rsidRDefault="00DB1F58" w:rsidP="00DB1F58">
      <w:pPr>
        <w:rPr>
          <w:rFonts w:ascii="Georgia" w:hAnsi="Georgia" w:cs="Calibri"/>
        </w:rPr>
      </w:pPr>
    </w:p>
    <w:p w14:paraId="0C4E954F" w14:textId="0A4249FB" w:rsidR="000E578C" w:rsidRPr="005F1AA8" w:rsidRDefault="000E578C" w:rsidP="000E578C">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TEACHING-TEACHING ASSISTANT</w:t>
      </w:r>
    </w:p>
    <w:p w14:paraId="02D902AB" w14:textId="77777777" w:rsidR="005E38AB" w:rsidRPr="008B0B89" w:rsidRDefault="005E38AB" w:rsidP="005E38AB">
      <w:pPr>
        <w:rPr>
          <w:rFonts w:ascii="Georgia" w:hAnsi="Georgia" w:cs="Calibri"/>
        </w:rPr>
      </w:pPr>
      <w:r>
        <w:rPr>
          <w:rFonts w:ascii="Georgia" w:hAnsi="Georgia" w:cs="Calibri"/>
          <w:b/>
          <w:bCs/>
        </w:rPr>
        <w:t xml:space="preserve">Philosophy of Life </w:t>
      </w:r>
      <w:proofErr w:type="gramStart"/>
      <w:r>
        <w:rPr>
          <w:rFonts w:ascii="Georgia" w:hAnsi="Georgia" w:cs="Calibri"/>
          <w:b/>
          <w:bCs/>
        </w:rPr>
        <w:t xml:space="preserve">Sciences </w:t>
      </w:r>
      <w:r w:rsidRPr="008B0B89">
        <w:rPr>
          <w:rFonts w:ascii="Georgia" w:hAnsi="Georgia" w:cs="Calibri"/>
        </w:rPr>
        <w:t xml:space="preserve"> (</w:t>
      </w:r>
      <w:proofErr w:type="gramEnd"/>
      <w:r>
        <w:rPr>
          <w:rFonts w:ascii="Georgia" w:hAnsi="Georgia" w:cs="Calibri"/>
        </w:rPr>
        <w:t xml:space="preserve">with John </w:t>
      </w:r>
      <w:proofErr w:type="spellStart"/>
      <w:r>
        <w:rPr>
          <w:rFonts w:ascii="Georgia" w:hAnsi="Georgia" w:cs="Calibri"/>
        </w:rPr>
        <w:t>Koolage</w:t>
      </w:r>
      <w:proofErr w:type="spellEnd"/>
      <w:r>
        <w:rPr>
          <w:rFonts w:ascii="Georgia" w:hAnsi="Georgia" w:cs="Calibri"/>
        </w:rPr>
        <w:t xml:space="preserve"> at Eastern Michigan University)</w:t>
      </w:r>
    </w:p>
    <w:p w14:paraId="5A480355" w14:textId="77777777" w:rsidR="005E38AB" w:rsidRDefault="005E38AB" w:rsidP="005E38AB">
      <w:pPr>
        <w:rPr>
          <w:rFonts w:ascii="Georgia" w:hAnsi="Georgia" w:cs="Calibri"/>
        </w:rPr>
      </w:pPr>
    </w:p>
    <w:p w14:paraId="17B4A9FA" w14:textId="77777777" w:rsidR="005E38AB" w:rsidRDefault="005E38AB" w:rsidP="005E38AB">
      <w:pPr>
        <w:ind w:left="270"/>
        <w:rPr>
          <w:rFonts w:ascii="Georgia" w:hAnsi="Georgia" w:cs="Calibri"/>
          <w:i/>
          <w:iCs/>
        </w:rPr>
      </w:pPr>
      <w:r w:rsidRPr="00431670">
        <w:rPr>
          <w:rFonts w:ascii="Georgia" w:hAnsi="Georgia" w:cs="Calibri"/>
        </w:rPr>
        <w:t xml:space="preserve">Course covering Kristin Andrew’s </w:t>
      </w:r>
      <w:r w:rsidRPr="00431670">
        <w:rPr>
          <w:rFonts w:ascii="Georgia" w:hAnsi="Georgia" w:cs="Calibri"/>
          <w:i/>
          <w:iCs/>
        </w:rPr>
        <w:t xml:space="preserve">Do Apes Read Minds </w:t>
      </w:r>
      <w:r w:rsidRPr="00431670">
        <w:rPr>
          <w:rFonts w:ascii="Georgia" w:hAnsi="Georgia" w:cs="Calibri"/>
        </w:rPr>
        <w:t xml:space="preserve">and Larry Shapiro’s </w:t>
      </w:r>
      <w:r w:rsidRPr="00431670">
        <w:rPr>
          <w:rFonts w:ascii="Georgia" w:hAnsi="Georgia" w:cs="Calibri"/>
          <w:i/>
          <w:iCs/>
        </w:rPr>
        <w:t>Anima</w:t>
      </w:r>
      <w:r>
        <w:rPr>
          <w:rFonts w:ascii="Georgia" w:hAnsi="Georgia" w:cs="Calibri"/>
          <w:i/>
          <w:iCs/>
        </w:rPr>
        <w:t>l Cognition.</w:t>
      </w:r>
    </w:p>
    <w:p w14:paraId="08E99AFD" w14:textId="77777777" w:rsidR="005E38AB" w:rsidRDefault="005E38AB" w:rsidP="005E38AB">
      <w:pPr>
        <w:ind w:left="270"/>
        <w:rPr>
          <w:rFonts w:ascii="Georgia" w:hAnsi="Georgia" w:cs="Calibri"/>
          <w:i/>
          <w:iCs/>
        </w:rPr>
      </w:pPr>
    </w:p>
    <w:p w14:paraId="04EB941C" w14:textId="77777777" w:rsidR="005E38AB" w:rsidRPr="008B0B89" w:rsidRDefault="005E38AB" w:rsidP="005E38AB">
      <w:pPr>
        <w:rPr>
          <w:rFonts w:ascii="Georgia" w:hAnsi="Georgia" w:cs="Calibri"/>
        </w:rPr>
      </w:pPr>
      <w:r>
        <w:rPr>
          <w:rFonts w:ascii="Georgia" w:hAnsi="Georgia" w:cs="Calibri"/>
          <w:b/>
          <w:bCs/>
        </w:rPr>
        <w:t xml:space="preserve">Philosophy of </w:t>
      </w:r>
      <w:proofErr w:type="gramStart"/>
      <w:r>
        <w:rPr>
          <w:rFonts w:ascii="Georgia" w:hAnsi="Georgia" w:cs="Calibri"/>
          <w:b/>
          <w:bCs/>
        </w:rPr>
        <w:t xml:space="preserve">Science </w:t>
      </w:r>
      <w:r w:rsidRPr="008B0B89">
        <w:rPr>
          <w:rFonts w:ascii="Georgia" w:hAnsi="Georgia" w:cs="Calibri"/>
        </w:rPr>
        <w:t xml:space="preserve"> (</w:t>
      </w:r>
      <w:proofErr w:type="gramEnd"/>
      <w:r>
        <w:rPr>
          <w:rFonts w:ascii="Georgia" w:hAnsi="Georgia" w:cs="Calibri"/>
        </w:rPr>
        <w:t xml:space="preserve">with John </w:t>
      </w:r>
      <w:proofErr w:type="spellStart"/>
      <w:r>
        <w:rPr>
          <w:rFonts w:ascii="Georgia" w:hAnsi="Georgia" w:cs="Calibri"/>
        </w:rPr>
        <w:t>Koolage</w:t>
      </w:r>
      <w:proofErr w:type="spellEnd"/>
      <w:r>
        <w:rPr>
          <w:rFonts w:ascii="Georgia" w:hAnsi="Georgia" w:cs="Calibri"/>
        </w:rPr>
        <w:t xml:space="preserve"> at Eastern Michigan University)</w:t>
      </w:r>
    </w:p>
    <w:p w14:paraId="5C9DB27D" w14:textId="77777777" w:rsidR="005E38AB" w:rsidRDefault="005E38AB" w:rsidP="005E38AB">
      <w:pPr>
        <w:rPr>
          <w:rFonts w:ascii="Georgia" w:hAnsi="Georgia" w:cs="Calibri"/>
        </w:rPr>
      </w:pPr>
    </w:p>
    <w:p w14:paraId="28D547B8" w14:textId="77777777" w:rsidR="005E38AB" w:rsidRDefault="005E38AB" w:rsidP="005E38AB">
      <w:pPr>
        <w:ind w:left="270"/>
        <w:rPr>
          <w:rFonts w:ascii="Georgia" w:hAnsi="Georgia" w:cs="Calibri"/>
        </w:rPr>
      </w:pPr>
      <w:r w:rsidRPr="00431670">
        <w:rPr>
          <w:rFonts w:ascii="Georgia" w:hAnsi="Georgia" w:cs="Calibri"/>
        </w:rPr>
        <w:t>Course covering traditional topics in philosophy of science like, empiricism, underdetermination, embodied cognition, etc.</w:t>
      </w:r>
    </w:p>
    <w:p w14:paraId="077DDECD" w14:textId="77777777" w:rsidR="005E38AB" w:rsidRDefault="005E38AB" w:rsidP="000E578C">
      <w:pPr>
        <w:rPr>
          <w:rFonts w:ascii="Georgia" w:hAnsi="Georgia" w:cs="Calibri"/>
          <w:b/>
          <w:bCs/>
        </w:rPr>
      </w:pPr>
    </w:p>
    <w:p w14:paraId="5B226218" w14:textId="740BE5DA" w:rsidR="000E578C" w:rsidRPr="008B0B89" w:rsidRDefault="000E578C" w:rsidP="000E578C">
      <w:pPr>
        <w:rPr>
          <w:rFonts w:ascii="Georgia" w:hAnsi="Georgia" w:cs="Calibri"/>
        </w:rPr>
      </w:pPr>
      <w:r>
        <w:rPr>
          <w:rFonts w:ascii="Georgia" w:hAnsi="Georgia" w:cs="Calibri"/>
          <w:b/>
          <w:bCs/>
        </w:rPr>
        <w:t xml:space="preserve">Topics in Pedagogy </w:t>
      </w:r>
      <w:r w:rsidRPr="008B0B89">
        <w:rPr>
          <w:rFonts w:ascii="Georgia" w:hAnsi="Georgia" w:cs="Calibri"/>
        </w:rPr>
        <w:t>(2X</w:t>
      </w:r>
      <w:r>
        <w:rPr>
          <w:rFonts w:ascii="Georgia" w:hAnsi="Georgia" w:cs="Calibri"/>
        </w:rPr>
        <w:t>)</w:t>
      </w:r>
      <w:r w:rsidRPr="008B0B89">
        <w:rPr>
          <w:rFonts w:ascii="Georgia" w:hAnsi="Georgia" w:cs="Calibri"/>
        </w:rPr>
        <w:t xml:space="preserve"> (</w:t>
      </w:r>
      <w:r>
        <w:rPr>
          <w:rFonts w:ascii="Georgia" w:hAnsi="Georgia" w:cs="Calibri"/>
        </w:rPr>
        <w:t>with Harry Brighouse at University of Wisconsin-Madison</w:t>
      </w:r>
      <w:r w:rsidRPr="008B0B89">
        <w:rPr>
          <w:rFonts w:ascii="Georgia" w:hAnsi="Georgia" w:cs="Calibri"/>
        </w:rPr>
        <w:t>)</w:t>
      </w:r>
    </w:p>
    <w:p w14:paraId="511A116D" w14:textId="77777777" w:rsidR="000E578C" w:rsidRDefault="000E578C" w:rsidP="000E578C">
      <w:pPr>
        <w:rPr>
          <w:rFonts w:ascii="Georgia" w:hAnsi="Georgia" w:cs="Calibri"/>
        </w:rPr>
      </w:pPr>
    </w:p>
    <w:p w14:paraId="4B3D5E11" w14:textId="6DC72921" w:rsidR="000E578C" w:rsidRDefault="000E578C" w:rsidP="00431670">
      <w:pPr>
        <w:ind w:left="270"/>
        <w:rPr>
          <w:rFonts w:ascii="Georgia" w:hAnsi="Georgia" w:cs="Calibri"/>
        </w:rPr>
      </w:pPr>
      <w:r w:rsidRPr="000E578C">
        <w:rPr>
          <w:rFonts w:ascii="Georgia" w:hAnsi="Georgia" w:cs="Calibri"/>
        </w:rPr>
        <w:t>Undergraduate level course on teaching and learning theory and practice. After course completion students were certified as Teaching and Learning Companions who could observe and offer feedback to professors.</w:t>
      </w:r>
    </w:p>
    <w:p w14:paraId="5EEE5DB4" w14:textId="77777777" w:rsidR="000E578C" w:rsidRDefault="000E578C" w:rsidP="000672F5">
      <w:pPr>
        <w:rPr>
          <w:rFonts w:ascii="Georgia" w:hAnsi="Georgia" w:cs="Calibri"/>
        </w:rPr>
      </w:pPr>
    </w:p>
    <w:p w14:paraId="18FA5B1C" w14:textId="12F9B601" w:rsidR="000E578C" w:rsidRPr="008B0B89" w:rsidRDefault="000E578C" w:rsidP="000E578C">
      <w:pPr>
        <w:rPr>
          <w:rFonts w:ascii="Georgia" w:hAnsi="Georgia" w:cs="Calibri"/>
        </w:rPr>
      </w:pPr>
      <w:r>
        <w:rPr>
          <w:rFonts w:ascii="Georgia" w:hAnsi="Georgia" w:cs="Calibri"/>
          <w:b/>
          <w:bCs/>
        </w:rPr>
        <w:t xml:space="preserve">Introduction to Philosophy </w:t>
      </w:r>
      <w:r>
        <w:rPr>
          <w:rFonts w:ascii="Georgia" w:hAnsi="Georgia" w:cs="Calibri"/>
        </w:rPr>
        <w:t xml:space="preserve">(4X) </w:t>
      </w:r>
      <w:r w:rsidRPr="008B0B89">
        <w:rPr>
          <w:rFonts w:ascii="Georgia" w:hAnsi="Georgia" w:cs="Calibri"/>
        </w:rPr>
        <w:t>(</w:t>
      </w:r>
      <w:r>
        <w:rPr>
          <w:rFonts w:ascii="Georgia" w:hAnsi="Georgia" w:cs="Calibri"/>
        </w:rPr>
        <w:t xml:space="preserve">with James Messina at University of Wisconsin-Madison and John </w:t>
      </w:r>
      <w:proofErr w:type="spellStart"/>
      <w:r>
        <w:rPr>
          <w:rFonts w:ascii="Georgia" w:hAnsi="Georgia" w:cs="Calibri"/>
        </w:rPr>
        <w:t>Koolage</w:t>
      </w:r>
      <w:proofErr w:type="spellEnd"/>
      <w:r>
        <w:rPr>
          <w:rFonts w:ascii="Georgia" w:hAnsi="Georgia" w:cs="Calibri"/>
        </w:rPr>
        <w:t xml:space="preserve"> at Eastern Michigan University</w:t>
      </w:r>
      <w:r w:rsidRPr="008B0B89">
        <w:rPr>
          <w:rFonts w:ascii="Georgia" w:hAnsi="Georgia" w:cs="Calibri"/>
        </w:rPr>
        <w:t>)</w:t>
      </w:r>
    </w:p>
    <w:p w14:paraId="5786044E" w14:textId="77777777" w:rsidR="000E578C" w:rsidRDefault="000E578C" w:rsidP="000E578C">
      <w:pPr>
        <w:rPr>
          <w:rFonts w:ascii="Georgia" w:hAnsi="Georgia" w:cs="Calibri"/>
        </w:rPr>
      </w:pPr>
    </w:p>
    <w:p w14:paraId="4B601AF2" w14:textId="73221AE1" w:rsidR="000E578C" w:rsidRDefault="000E578C" w:rsidP="00431670">
      <w:pPr>
        <w:ind w:firstLine="270"/>
        <w:rPr>
          <w:rFonts w:ascii="Georgia" w:hAnsi="Georgia" w:cs="Calibri"/>
        </w:rPr>
      </w:pPr>
      <w:r>
        <w:rPr>
          <w:rFonts w:ascii="Georgia" w:hAnsi="Georgia" w:cs="Calibri"/>
        </w:rPr>
        <w:t>Traditional survey course covering canonical texts.</w:t>
      </w:r>
    </w:p>
    <w:p w14:paraId="63C1B2EF" w14:textId="77777777" w:rsidR="000E578C" w:rsidRDefault="000E578C" w:rsidP="000672F5">
      <w:pPr>
        <w:rPr>
          <w:rFonts w:ascii="Georgia" w:hAnsi="Georgia" w:cs="Calibri"/>
        </w:rPr>
      </w:pPr>
    </w:p>
    <w:p w14:paraId="3643A2F2" w14:textId="131DC99F" w:rsidR="00431670" w:rsidRPr="008B0B89" w:rsidRDefault="00431670" w:rsidP="00431670">
      <w:pPr>
        <w:rPr>
          <w:rFonts w:ascii="Georgia" w:hAnsi="Georgia" w:cs="Calibri"/>
        </w:rPr>
      </w:pPr>
      <w:r>
        <w:rPr>
          <w:rFonts w:ascii="Georgia" w:hAnsi="Georgia" w:cs="Calibri"/>
          <w:b/>
          <w:bCs/>
        </w:rPr>
        <w:t xml:space="preserve">Contemporary Moral Issues </w:t>
      </w:r>
      <w:r w:rsidRPr="008B0B89">
        <w:rPr>
          <w:rFonts w:ascii="Georgia" w:hAnsi="Georgia" w:cs="Calibri"/>
        </w:rPr>
        <w:t>(2X</w:t>
      </w:r>
      <w:r>
        <w:rPr>
          <w:rFonts w:ascii="Georgia" w:hAnsi="Georgia" w:cs="Calibri"/>
        </w:rPr>
        <w:t>)</w:t>
      </w:r>
      <w:r w:rsidRPr="008B0B89">
        <w:rPr>
          <w:rFonts w:ascii="Georgia" w:hAnsi="Georgia" w:cs="Calibri"/>
        </w:rPr>
        <w:t xml:space="preserve"> (</w:t>
      </w:r>
      <w:r>
        <w:rPr>
          <w:rFonts w:ascii="Georgia" w:hAnsi="Georgia" w:cs="Calibri"/>
        </w:rPr>
        <w:t>with Russ Shafer- Landau/Harry Brighouse at University of Wisconsin-Madison</w:t>
      </w:r>
      <w:r w:rsidRPr="008B0B89">
        <w:rPr>
          <w:rFonts w:ascii="Georgia" w:hAnsi="Georgia" w:cs="Calibri"/>
        </w:rPr>
        <w:t>)</w:t>
      </w:r>
    </w:p>
    <w:p w14:paraId="5BCEF38E" w14:textId="77777777" w:rsidR="00431670" w:rsidRDefault="00431670" w:rsidP="00431670">
      <w:pPr>
        <w:rPr>
          <w:rFonts w:ascii="Georgia" w:hAnsi="Georgia" w:cs="Calibri"/>
        </w:rPr>
      </w:pPr>
    </w:p>
    <w:p w14:paraId="2D628007" w14:textId="77777777" w:rsidR="00431670" w:rsidRDefault="00431670" w:rsidP="00431670">
      <w:pPr>
        <w:ind w:left="270"/>
        <w:rPr>
          <w:rFonts w:ascii="Georgia" w:hAnsi="Georgia" w:cs="Calibri"/>
        </w:rPr>
      </w:pPr>
      <w:r w:rsidRPr="000E578C">
        <w:rPr>
          <w:rFonts w:ascii="Georgia" w:hAnsi="Georgia" w:cs="Calibri"/>
        </w:rPr>
        <w:t>Undergraduate level course on teaching and learning theory and practice. After course completion students were certified as Teaching and Learning Companions who could observe and offer feedback to professors.</w:t>
      </w:r>
    </w:p>
    <w:p w14:paraId="2074A751" w14:textId="77777777" w:rsidR="00431670" w:rsidRDefault="00431670" w:rsidP="000672F5">
      <w:pPr>
        <w:rPr>
          <w:rFonts w:ascii="Georgia" w:hAnsi="Georgia" w:cs="Calibri"/>
        </w:rPr>
      </w:pPr>
    </w:p>
    <w:p w14:paraId="2F3C0357" w14:textId="41379E90" w:rsidR="00431670" w:rsidRPr="008B0B89" w:rsidRDefault="00431670" w:rsidP="00431670">
      <w:pPr>
        <w:rPr>
          <w:rFonts w:ascii="Georgia" w:hAnsi="Georgia" w:cs="Calibri"/>
        </w:rPr>
      </w:pPr>
      <w:r>
        <w:rPr>
          <w:rFonts w:ascii="Georgia" w:hAnsi="Georgia" w:cs="Calibri"/>
          <w:b/>
          <w:bCs/>
        </w:rPr>
        <w:t xml:space="preserve">Teaching Philosophy </w:t>
      </w:r>
      <w:r w:rsidRPr="008B0B89">
        <w:rPr>
          <w:rFonts w:ascii="Georgia" w:hAnsi="Georgia" w:cs="Calibri"/>
        </w:rPr>
        <w:t>(2X</w:t>
      </w:r>
      <w:r>
        <w:rPr>
          <w:rFonts w:ascii="Georgia" w:hAnsi="Georgia" w:cs="Calibri"/>
        </w:rPr>
        <w:t>)</w:t>
      </w:r>
      <w:r w:rsidRPr="008B0B89">
        <w:rPr>
          <w:rFonts w:ascii="Georgia" w:hAnsi="Georgia" w:cs="Calibri"/>
        </w:rPr>
        <w:t xml:space="preserve"> (</w:t>
      </w:r>
      <w:r>
        <w:rPr>
          <w:rFonts w:ascii="Georgia" w:hAnsi="Georgia" w:cs="Calibri"/>
        </w:rPr>
        <w:t xml:space="preserve">with John </w:t>
      </w:r>
      <w:proofErr w:type="spellStart"/>
      <w:r>
        <w:rPr>
          <w:rFonts w:ascii="Georgia" w:hAnsi="Georgia" w:cs="Calibri"/>
        </w:rPr>
        <w:t>Koolage</w:t>
      </w:r>
      <w:proofErr w:type="spellEnd"/>
      <w:r>
        <w:rPr>
          <w:rFonts w:ascii="Georgia" w:hAnsi="Georgia" w:cs="Calibri"/>
        </w:rPr>
        <w:t xml:space="preserve"> at Eastern Michigan University)</w:t>
      </w:r>
    </w:p>
    <w:p w14:paraId="2C58F20E" w14:textId="77777777" w:rsidR="00431670" w:rsidRDefault="00431670" w:rsidP="00431670">
      <w:pPr>
        <w:rPr>
          <w:rFonts w:ascii="Georgia" w:hAnsi="Georgia" w:cs="Calibri"/>
        </w:rPr>
      </w:pPr>
    </w:p>
    <w:p w14:paraId="721E1046" w14:textId="36DF3BBB" w:rsidR="00DE2221" w:rsidRDefault="00431670" w:rsidP="005E38AB">
      <w:pPr>
        <w:ind w:left="270"/>
        <w:rPr>
          <w:rFonts w:ascii="Georgia" w:hAnsi="Georgia" w:cs="Calibri"/>
        </w:rPr>
      </w:pPr>
      <w:r w:rsidRPr="00431670">
        <w:rPr>
          <w:rFonts w:ascii="Georgia" w:hAnsi="Georgia" w:cs="Calibri"/>
        </w:rPr>
        <w:t>Graduate level seminar designed to prepare graduating M.A. students to teach philosophy. There was particular emphasis on backward design, teaching observations and reflections, and challenges particular to teaching philosophy.</w:t>
      </w:r>
    </w:p>
    <w:p w14:paraId="26A0FFE6" w14:textId="77777777" w:rsidR="00DE2221" w:rsidRDefault="00DE2221" w:rsidP="00431670">
      <w:pPr>
        <w:ind w:left="270"/>
        <w:rPr>
          <w:rFonts w:ascii="Georgia" w:hAnsi="Georgia" w:cs="Calibri"/>
        </w:rPr>
      </w:pPr>
    </w:p>
    <w:p w14:paraId="0E331C73" w14:textId="5097AF82" w:rsidR="00431670" w:rsidRPr="005F1AA8" w:rsidRDefault="00431670" w:rsidP="00431670">
      <w:pPr>
        <w:pStyle w:val="IntenseQuote"/>
        <w:pBdr>
          <w:bottom w:val="single" w:sz="4" w:space="5" w:color="0F4761" w:themeColor="accent1" w:themeShade="BF"/>
        </w:pBdr>
        <w:rPr>
          <w:rFonts w:ascii="Georgia" w:hAnsi="Georgia" w:cs="Calibri"/>
          <w:bCs/>
          <w:sz w:val="20"/>
        </w:rPr>
      </w:pPr>
      <w:r>
        <w:rPr>
          <w:rFonts w:ascii="Georgia" w:hAnsi="Georgia" w:cs="Calibri"/>
          <w:bCs/>
          <w:sz w:val="20"/>
        </w:rPr>
        <w:t>TEACHING-</w:t>
      </w:r>
      <w:r w:rsidR="00AE2E53">
        <w:rPr>
          <w:rFonts w:ascii="Georgia" w:hAnsi="Georgia" w:cs="Calibri"/>
          <w:bCs/>
          <w:sz w:val="20"/>
        </w:rPr>
        <w:t>BEYOND THE ACADEMY</w:t>
      </w:r>
    </w:p>
    <w:p w14:paraId="145C3AF4" w14:textId="0500863A" w:rsidR="00D8225B" w:rsidRPr="008B0B89" w:rsidRDefault="00D8225B" w:rsidP="00D8225B">
      <w:pPr>
        <w:rPr>
          <w:rFonts w:ascii="Georgia" w:hAnsi="Georgia" w:cs="Calibri"/>
        </w:rPr>
      </w:pPr>
      <w:r>
        <w:rPr>
          <w:rFonts w:ascii="Georgia" w:hAnsi="Georgia" w:cs="Calibri"/>
          <w:b/>
          <w:bCs/>
        </w:rPr>
        <w:t xml:space="preserve">College of Letters &amp; Science New Teaching Assistant Training </w:t>
      </w:r>
      <w:r w:rsidR="003C7921">
        <w:rPr>
          <w:rFonts w:ascii="Georgia" w:hAnsi="Georgia" w:cs="Calibri"/>
        </w:rPr>
        <w:t>(2018-</w:t>
      </w:r>
      <w:r w:rsidR="00DB1F58">
        <w:rPr>
          <w:rFonts w:ascii="Georgia" w:hAnsi="Georgia" w:cs="Calibri"/>
        </w:rPr>
        <w:t>2025</w:t>
      </w:r>
      <w:r w:rsidR="003C7921">
        <w:rPr>
          <w:rFonts w:ascii="Georgia" w:hAnsi="Georgia" w:cs="Calibri"/>
        </w:rPr>
        <w:t>)</w:t>
      </w:r>
    </w:p>
    <w:p w14:paraId="314E5525" w14:textId="77777777" w:rsidR="00D8225B" w:rsidRDefault="00D8225B" w:rsidP="00D8225B">
      <w:pPr>
        <w:rPr>
          <w:rFonts w:ascii="Georgia" w:hAnsi="Georgia" w:cs="Calibri"/>
        </w:rPr>
      </w:pPr>
    </w:p>
    <w:p w14:paraId="145B50B0" w14:textId="0044A0DB" w:rsidR="00431670" w:rsidRDefault="00D8225B" w:rsidP="00431670">
      <w:pPr>
        <w:ind w:left="270"/>
        <w:rPr>
          <w:rFonts w:ascii="Georgia" w:hAnsi="Georgia" w:cs="Calibri"/>
        </w:rPr>
      </w:pPr>
      <w:r>
        <w:rPr>
          <w:rFonts w:ascii="Georgia" w:hAnsi="Georgia" w:cs="Calibri"/>
        </w:rPr>
        <w:t xml:space="preserve">Created a new training curriculum </w:t>
      </w:r>
      <w:r w:rsidR="003A7686">
        <w:rPr>
          <w:rFonts w:ascii="Georgia" w:hAnsi="Georgia" w:cs="Calibri"/>
        </w:rPr>
        <w:t>for</w:t>
      </w:r>
      <w:r>
        <w:rPr>
          <w:rFonts w:ascii="Georgia" w:hAnsi="Georgia" w:cs="Calibri"/>
        </w:rPr>
        <w:t xml:space="preserve"> incoming L&amp;S TAs</w:t>
      </w:r>
      <w:r w:rsidR="003A7686">
        <w:rPr>
          <w:rFonts w:ascii="Georgia" w:hAnsi="Georgia" w:cs="Calibri"/>
        </w:rPr>
        <w:t>, which included an</w:t>
      </w:r>
      <w:r>
        <w:rPr>
          <w:rFonts w:ascii="Georgia" w:hAnsi="Georgia" w:cs="Calibri"/>
        </w:rPr>
        <w:t xml:space="preserve"> asynchronous Canvas course with modules on pedagogy, time management, policies and resources, and Canvas LMS and a live in-person training day. </w:t>
      </w:r>
      <w:r w:rsidR="003C7921">
        <w:rPr>
          <w:rFonts w:ascii="Georgia" w:hAnsi="Georgia" w:cs="Calibri"/>
        </w:rPr>
        <w:t xml:space="preserve">Focused on empirically supported strategies for effective, inclusive, and sustainable teaching. </w:t>
      </w:r>
      <w:r w:rsidR="003A7686">
        <w:rPr>
          <w:rFonts w:ascii="Georgia" w:hAnsi="Georgia" w:cs="Calibri"/>
        </w:rPr>
        <w:t>Trained</w:t>
      </w:r>
      <w:r w:rsidR="003C7921">
        <w:rPr>
          <w:rFonts w:ascii="Georgia" w:hAnsi="Georgia" w:cs="Calibri"/>
        </w:rPr>
        <w:t xml:space="preserve"> 15-20 Teaching Mentor</w:t>
      </w:r>
      <w:r w:rsidR="003A7686">
        <w:rPr>
          <w:rFonts w:ascii="Georgia" w:hAnsi="Georgia" w:cs="Calibri"/>
        </w:rPr>
        <w:t xml:space="preserve"> (annually)</w:t>
      </w:r>
      <w:r w:rsidR="003C7921">
        <w:rPr>
          <w:rFonts w:ascii="Georgia" w:hAnsi="Georgia" w:cs="Calibri"/>
        </w:rPr>
        <w:t xml:space="preserve"> to deliver in-person workshops. </w:t>
      </w:r>
    </w:p>
    <w:p w14:paraId="5B6DE769" w14:textId="77777777" w:rsidR="003C7921" w:rsidRDefault="003C7921" w:rsidP="00431670">
      <w:pPr>
        <w:ind w:left="270"/>
        <w:rPr>
          <w:rFonts w:ascii="Georgia" w:hAnsi="Georgia" w:cs="Calibri"/>
        </w:rPr>
      </w:pPr>
    </w:p>
    <w:p w14:paraId="2125530E" w14:textId="0F0E76CF" w:rsidR="003C7921" w:rsidRPr="008B0B89" w:rsidRDefault="003C7921" w:rsidP="003C7921">
      <w:pPr>
        <w:rPr>
          <w:rFonts w:ascii="Georgia" w:hAnsi="Georgia" w:cs="Calibri"/>
        </w:rPr>
      </w:pPr>
      <w:r>
        <w:rPr>
          <w:rFonts w:ascii="Georgia" w:hAnsi="Georgia" w:cs="Calibri"/>
          <w:b/>
          <w:bCs/>
        </w:rPr>
        <w:t xml:space="preserve">Children’s </w:t>
      </w:r>
      <w:proofErr w:type="gramStart"/>
      <w:r>
        <w:rPr>
          <w:rFonts w:ascii="Georgia" w:hAnsi="Georgia" w:cs="Calibri"/>
          <w:b/>
          <w:bCs/>
        </w:rPr>
        <w:t xml:space="preserve">Museum </w:t>
      </w:r>
      <w:r w:rsidRPr="008B0B89">
        <w:rPr>
          <w:rFonts w:ascii="Georgia" w:hAnsi="Georgia" w:cs="Calibri"/>
        </w:rPr>
        <w:t xml:space="preserve"> </w:t>
      </w:r>
      <w:r>
        <w:rPr>
          <w:rFonts w:ascii="Georgia" w:hAnsi="Georgia" w:cs="Calibri"/>
        </w:rPr>
        <w:t>(</w:t>
      </w:r>
      <w:proofErr w:type="gramEnd"/>
      <w:r>
        <w:rPr>
          <w:rFonts w:ascii="Georgia" w:hAnsi="Georgia" w:cs="Calibri"/>
        </w:rPr>
        <w:t>2022-2023)</w:t>
      </w:r>
    </w:p>
    <w:p w14:paraId="2FF00519" w14:textId="77777777" w:rsidR="003C7921" w:rsidRDefault="003C7921" w:rsidP="003C7921">
      <w:pPr>
        <w:rPr>
          <w:rFonts w:ascii="Georgia" w:hAnsi="Georgia" w:cs="Calibri"/>
        </w:rPr>
      </w:pPr>
    </w:p>
    <w:p w14:paraId="1DEA32B6" w14:textId="45A39AE6" w:rsidR="003C7921" w:rsidRDefault="003C7921" w:rsidP="003C7921">
      <w:pPr>
        <w:ind w:left="270"/>
        <w:rPr>
          <w:rFonts w:ascii="Georgia" w:hAnsi="Georgia" w:cs="Calibri"/>
        </w:rPr>
      </w:pPr>
      <w:r>
        <w:rPr>
          <w:rFonts w:ascii="Georgia" w:hAnsi="Georgia" w:cs="Calibri"/>
        </w:rPr>
        <w:t>C0-developed an “Experimenting with Philosophers” series of events for children ages 4-13 (and their parents!). Each event featured several interactive stations where kids engaged in hands-on</w:t>
      </w:r>
      <w:r w:rsidR="002D6174">
        <w:rPr>
          <w:rFonts w:ascii="Georgia" w:hAnsi="Georgia" w:cs="Calibri"/>
        </w:rPr>
        <w:t xml:space="preserve"> </w:t>
      </w:r>
      <w:r>
        <w:rPr>
          <w:rFonts w:ascii="Georgia" w:hAnsi="Georgia" w:cs="Calibri"/>
        </w:rPr>
        <w:t xml:space="preserve">activities designed to help them think a particular philosophic question or topic. For example, they might engage with different optical illusions and prompted with questions about how they would know whether they were being tricked </w:t>
      </w:r>
      <w:r w:rsidR="002D6174">
        <w:rPr>
          <w:rFonts w:ascii="Georgia" w:hAnsi="Georgia" w:cs="Calibri"/>
        </w:rPr>
        <w:t xml:space="preserve">paralleling the concern of underdetermination. </w:t>
      </w:r>
    </w:p>
    <w:p w14:paraId="1C896BF1" w14:textId="77777777" w:rsidR="003C7921" w:rsidRDefault="003C7921" w:rsidP="003C7921">
      <w:pPr>
        <w:ind w:left="270"/>
        <w:rPr>
          <w:rFonts w:ascii="Georgia" w:hAnsi="Georgia" w:cs="Calibri"/>
        </w:rPr>
      </w:pPr>
    </w:p>
    <w:p w14:paraId="76590DF7" w14:textId="77777777" w:rsidR="00D8587E" w:rsidRDefault="00D8587E" w:rsidP="002D6174">
      <w:pPr>
        <w:rPr>
          <w:rFonts w:ascii="Georgia" w:hAnsi="Georgia" w:cs="Calibri"/>
          <w:b/>
          <w:bCs/>
        </w:rPr>
      </w:pPr>
    </w:p>
    <w:p w14:paraId="43F089FD" w14:textId="77777777" w:rsidR="00D8587E" w:rsidRDefault="00D8587E" w:rsidP="002D6174">
      <w:pPr>
        <w:rPr>
          <w:rFonts w:ascii="Georgia" w:hAnsi="Georgia" w:cs="Calibri"/>
          <w:b/>
          <w:bCs/>
        </w:rPr>
      </w:pPr>
    </w:p>
    <w:p w14:paraId="2939A32D" w14:textId="77777777" w:rsidR="00D8587E" w:rsidRDefault="00D8587E" w:rsidP="002D6174">
      <w:pPr>
        <w:rPr>
          <w:rFonts w:ascii="Georgia" w:hAnsi="Georgia" w:cs="Calibri"/>
          <w:b/>
          <w:bCs/>
        </w:rPr>
      </w:pPr>
    </w:p>
    <w:p w14:paraId="70BA0318" w14:textId="7DEA8693" w:rsidR="002D6174" w:rsidRPr="008B0B89" w:rsidRDefault="002D6174" w:rsidP="002D6174">
      <w:pPr>
        <w:rPr>
          <w:rFonts w:ascii="Georgia" w:hAnsi="Georgia" w:cs="Calibri"/>
        </w:rPr>
      </w:pPr>
      <w:r>
        <w:rPr>
          <w:rFonts w:ascii="Georgia" w:hAnsi="Georgia" w:cs="Calibri"/>
          <w:b/>
          <w:bCs/>
        </w:rPr>
        <w:lastRenderedPageBreak/>
        <w:t xml:space="preserve">Community in Philosophic </w:t>
      </w:r>
      <w:proofErr w:type="gramStart"/>
      <w:r>
        <w:rPr>
          <w:rFonts w:ascii="Georgia" w:hAnsi="Georgia" w:cs="Calibri"/>
          <w:b/>
          <w:bCs/>
        </w:rPr>
        <w:t xml:space="preserve">Inquiries </w:t>
      </w:r>
      <w:r w:rsidRPr="008B0B89">
        <w:rPr>
          <w:rFonts w:ascii="Georgia" w:hAnsi="Georgia" w:cs="Calibri"/>
        </w:rPr>
        <w:t xml:space="preserve"> </w:t>
      </w:r>
      <w:r>
        <w:rPr>
          <w:rFonts w:ascii="Georgia" w:hAnsi="Georgia" w:cs="Calibri"/>
        </w:rPr>
        <w:t>(</w:t>
      </w:r>
      <w:proofErr w:type="gramEnd"/>
      <w:r>
        <w:rPr>
          <w:rFonts w:ascii="Georgia" w:hAnsi="Georgia" w:cs="Calibri"/>
        </w:rPr>
        <w:t>2022-2023)</w:t>
      </w:r>
    </w:p>
    <w:p w14:paraId="2B15B11F" w14:textId="77777777" w:rsidR="002D6174" w:rsidRDefault="002D6174" w:rsidP="002D6174">
      <w:pPr>
        <w:rPr>
          <w:rFonts w:ascii="Georgia" w:hAnsi="Georgia" w:cs="Calibri"/>
        </w:rPr>
      </w:pPr>
    </w:p>
    <w:p w14:paraId="6C576C69" w14:textId="77777777" w:rsidR="002D6174" w:rsidRPr="002D6174" w:rsidRDefault="002D6174" w:rsidP="002D6174">
      <w:pPr>
        <w:ind w:left="270"/>
        <w:rPr>
          <w:rFonts w:ascii="Georgia" w:hAnsi="Georgia" w:cs="Calibri"/>
        </w:rPr>
      </w:pPr>
      <w:r w:rsidRPr="002D6174">
        <w:rPr>
          <w:rFonts w:ascii="Georgia" w:hAnsi="Georgia" w:cs="Calibri"/>
        </w:rPr>
        <w:t xml:space="preserve">Developed philosophically rich activities and experiences that would prompt community members to identify ideas/concepts they wanted to discuss further, assisted community members in generating a philosophical question based on the idea/concept they picked out, and facilitated inquiries based on their questions. </w:t>
      </w:r>
    </w:p>
    <w:p w14:paraId="6C6BC5F0" w14:textId="77777777" w:rsidR="003C7921" w:rsidRDefault="003C7921" w:rsidP="003C7921">
      <w:pPr>
        <w:ind w:left="270"/>
        <w:rPr>
          <w:rFonts w:ascii="Georgia" w:hAnsi="Georgia" w:cs="Calibri"/>
        </w:rPr>
      </w:pPr>
    </w:p>
    <w:p w14:paraId="4C26980A" w14:textId="698F1119" w:rsidR="002D6174" w:rsidRPr="008B0B89" w:rsidRDefault="002D6174" w:rsidP="002D6174">
      <w:pPr>
        <w:rPr>
          <w:rFonts w:ascii="Georgia" w:hAnsi="Georgia" w:cs="Calibri"/>
        </w:rPr>
      </w:pPr>
      <w:r>
        <w:rPr>
          <w:rFonts w:ascii="Georgia" w:hAnsi="Georgia" w:cs="Calibri"/>
          <w:b/>
          <w:bCs/>
        </w:rPr>
        <w:t>HEX</w:t>
      </w:r>
      <w:r w:rsidR="00DB1F58">
        <w:rPr>
          <w:rFonts w:ascii="Georgia" w:hAnsi="Georgia" w:cs="Calibri"/>
          <w:b/>
          <w:bCs/>
        </w:rPr>
        <w:t>-U</w:t>
      </w:r>
      <w:r>
        <w:rPr>
          <w:rFonts w:ascii="Georgia" w:hAnsi="Georgia" w:cs="Calibri"/>
          <w:b/>
          <w:bCs/>
        </w:rPr>
        <w:t xml:space="preserve"> </w:t>
      </w:r>
      <w:proofErr w:type="gramStart"/>
      <w:r>
        <w:rPr>
          <w:rFonts w:ascii="Georgia" w:hAnsi="Georgia" w:cs="Calibri"/>
          <w:b/>
          <w:bCs/>
        </w:rPr>
        <w:t xml:space="preserve">Grant </w:t>
      </w:r>
      <w:r w:rsidRPr="008B0B89">
        <w:rPr>
          <w:rFonts w:ascii="Georgia" w:hAnsi="Georgia" w:cs="Calibri"/>
        </w:rPr>
        <w:t xml:space="preserve"> </w:t>
      </w:r>
      <w:r>
        <w:rPr>
          <w:rFonts w:ascii="Georgia" w:hAnsi="Georgia" w:cs="Calibri"/>
        </w:rPr>
        <w:t>(</w:t>
      </w:r>
      <w:proofErr w:type="gramEnd"/>
      <w:r>
        <w:rPr>
          <w:rFonts w:ascii="Georgia" w:hAnsi="Georgia" w:cs="Calibri"/>
        </w:rPr>
        <w:t>2021-2022)</w:t>
      </w:r>
    </w:p>
    <w:p w14:paraId="7FA39CEF" w14:textId="77777777" w:rsidR="002D6174" w:rsidRDefault="002D6174" w:rsidP="002D6174">
      <w:pPr>
        <w:rPr>
          <w:rFonts w:ascii="Georgia" w:hAnsi="Georgia" w:cs="Calibri"/>
        </w:rPr>
      </w:pPr>
    </w:p>
    <w:p w14:paraId="258E5845" w14:textId="77777777" w:rsidR="002D6174" w:rsidRPr="002D6174" w:rsidRDefault="002D6174" w:rsidP="002D6174">
      <w:pPr>
        <w:ind w:left="270"/>
        <w:rPr>
          <w:rFonts w:ascii="Georgia" w:hAnsi="Georgia" w:cs="Calibri"/>
        </w:rPr>
      </w:pPr>
      <w:r w:rsidRPr="002D6174">
        <w:rPr>
          <w:rFonts w:ascii="Georgia" w:hAnsi="Georgia" w:cs="Calibri"/>
        </w:rPr>
        <w:t xml:space="preserve">Co-directed a HEX-U (Humanities Exchange Undergraduate) project in which I oversaw two undergraduate researchers as they developed an annotated bibliography and 11 lesson plans for an online philosophy course designed for Kindergartners. </w:t>
      </w:r>
    </w:p>
    <w:p w14:paraId="6794A263" w14:textId="77777777" w:rsidR="002D6174" w:rsidRDefault="002D6174" w:rsidP="003C7921">
      <w:pPr>
        <w:ind w:left="270"/>
        <w:rPr>
          <w:rFonts w:ascii="Georgia" w:hAnsi="Georgia" w:cs="Calibri"/>
        </w:rPr>
      </w:pPr>
    </w:p>
    <w:p w14:paraId="547BFFFD" w14:textId="2ADF1992" w:rsidR="002D6174" w:rsidRPr="008B0B89" w:rsidRDefault="002D6174" w:rsidP="002D6174">
      <w:pPr>
        <w:rPr>
          <w:rFonts w:ascii="Georgia" w:hAnsi="Georgia" w:cs="Calibri"/>
        </w:rPr>
      </w:pPr>
      <w:r>
        <w:rPr>
          <w:rFonts w:ascii="Georgia" w:hAnsi="Georgia" w:cs="Calibri"/>
          <w:b/>
          <w:bCs/>
        </w:rPr>
        <w:t xml:space="preserve">Darwin </w:t>
      </w:r>
      <w:proofErr w:type="gramStart"/>
      <w:r>
        <w:rPr>
          <w:rFonts w:ascii="Georgia" w:hAnsi="Georgia" w:cs="Calibri"/>
          <w:b/>
          <w:bCs/>
        </w:rPr>
        <w:t xml:space="preserve">Day </w:t>
      </w:r>
      <w:r w:rsidRPr="008B0B89">
        <w:rPr>
          <w:rFonts w:ascii="Georgia" w:hAnsi="Georgia" w:cs="Calibri"/>
        </w:rPr>
        <w:t xml:space="preserve"> </w:t>
      </w:r>
      <w:r>
        <w:rPr>
          <w:rFonts w:ascii="Georgia" w:hAnsi="Georgia" w:cs="Calibri"/>
        </w:rPr>
        <w:t>(</w:t>
      </w:r>
      <w:proofErr w:type="gramEnd"/>
      <w:r>
        <w:rPr>
          <w:rFonts w:ascii="Georgia" w:hAnsi="Georgia" w:cs="Calibri"/>
        </w:rPr>
        <w:t>2020)</w:t>
      </w:r>
    </w:p>
    <w:p w14:paraId="34187A62" w14:textId="77777777" w:rsidR="002D6174" w:rsidRDefault="002D6174" w:rsidP="002D6174">
      <w:pPr>
        <w:rPr>
          <w:rFonts w:ascii="Georgia" w:hAnsi="Georgia" w:cs="Calibri"/>
        </w:rPr>
      </w:pPr>
    </w:p>
    <w:p w14:paraId="3CEC2F23" w14:textId="058DF235" w:rsidR="002D6174" w:rsidRDefault="002D6174" w:rsidP="002D6174">
      <w:pPr>
        <w:ind w:left="270"/>
        <w:rPr>
          <w:rFonts w:ascii="Georgia" w:hAnsi="Georgia" w:cs="Calibri"/>
        </w:rPr>
      </w:pPr>
      <w:r w:rsidRPr="002D6174">
        <w:rPr>
          <w:rFonts w:ascii="Georgia" w:hAnsi="Georgia" w:cs="Calibri"/>
        </w:rPr>
        <w:t>Developed a</w:t>
      </w:r>
      <w:r>
        <w:rPr>
          <w:rFonts w:ascii="Georgia" w:hAnsi="Georgia" w:cs="Calibri"/>
        </w:rPr>
        <w:t>n interactive</w:t>
      </w:r>
      <w:r w:rsidRPr="002D6174">
        <w:rPr>
          <w:rFonts w:ascii="Georgia" w:hAnsi="Georgia" w:cs="Calibri"/>
        </w:rPr>
        <w:t xml:space="preserve"> station for early adolescents to explore evolution by natural selection, explanation in evolution, and adaptations through various games and activities. </w:t>
      </w:r>
    </w:p>
    <w:p w14:paraId="16278383" w14:textId="77777777" w:rsidR="002D6174" w:rsidRDefault="002D6174" w:rsidP="002D6174">
      <w:pPr>
        <w:ind w:left="270"/>
        <w:rPr>
          <w:rFonts w:ascii="Georgia" w:hAnsi="Georgia" w:cs="Calibri"/>
        </w:rPr>
      </w:pPr>
    </w:p>
    <w:p w14:paraId="621521B3" w14:textId="34D9FD49" w:rsidR="002D6174" w:rsidRPr="008B0B89" w:rsidRDefault="002D6174" w:rsidP="002D6174">
      <w:pPr>
        <w:rPr>
          <w:rFonts w:ascii="Georgia" w:hAnsi="Georgia" w:cs="Calibri"/>
        </w:rPr>
      </w:pPr>
      <w:r>
        <w:rPr>
          <w:rFonts w:ascii="Georgia" w:hAnsi="Georgia" w:cs="Calibri"/>
          <w:b/>
          <w:bCs/>
        </w:rPr>
        <w:t xml:space="preserve">Philosophy Learning </w:t>
      </w:r>
      <w:proofErr w:type="gramStart"/>
      <w:r>
        <w:rPr>
          <w:rFonts w:ascii="Georgia" w:hAnsi="Georgia" w:cs="Calibri"/>
          <w:b/>
          <w:bCs/>
        </w:rPr>
        <w:t xml:space="preserve">Communities </w:t>
      </w:r>
      <w:r w:rsidRPr="008B0B89">
        <w:rPr>
          <w:rFonts w:ascii="Georgia" w:hAnsi="Georgia" w:cs="Calibri"/>
        </w:rPr>
        <w:t xml:space="preserve"> </w:t>
      </w:r>
      <w:r>
        <w:rPr>
          <w:rFonts w:ascii="Georgia" w:hAnsi="Georgia" w:cs="Calibri"/>
        </w:rPr>
        <w:t>(</w:t>
      </w:r>
      <w:proofErr w:type="gramEnd"/>
      <w:r>
        <w:rPr>
          <w:rFonts w:ascii="Georgia" w:hAnsi="Georgia" w:cs="Calibri"/>
        </w:rPr>
        <w:t>2018-2022)</w:t>
      </w:r>
    </w:p>
    <w:p w14:paraId="5FBAB6AD" w14:textId="77777777" w:rsidR="002D6174" w:rsidRDefault="002D6174" w:rsidP="002D6174">
      <w:pPr>
        <w:rPr>
          <w:rFonts w:ascii="Georgia" w:hAnsi="Georgia" w:cs="Calibri"/>
        </w:rPr>
      </w:pPr>
    </w:p>
    <w:p w14:paraId="0D1A0452" w14:textId="008257C6" w:rsidR="00D235B2" w:rsidRDefault="00D235B2" w:rsidP="003C7921">
      <w:pPr>
        <w:ind w:left="270"/>
        <w:rPr>
          <w:rFonts w:ascii="Georgia" w:hAnsi="Georgia" w:cs="Calibri"/>
        </w:rPr>
      </w:pPr>
      <w:r>
        <w:rPr>
          <w:rFonts w:ascii="Georgia" w:hAnsi="Georgia" w:cs="Calibri"/>
        </w:rPr>
        <w:t>Facilitated an i</w:t>
      </w:r>
      <w:r w:rsidRPr="00D235B2">
        <w:rPr>
          <w:rFonts w:ascii="Georgia" w:hAnsi="Georgia" w:cs="Calibri"/>
        </w:rPr>
        <w:t xml:space="preserve">ntensive learning experience </w:t>
      </w:r>
      <w:r>
        <w:rPr>
          <w:rFonts w:ascii="Georgia" w:hAnsi="Georgia" w:cs="Calibri"/>
        </w:rPr>
        <w:t xml:space="preserve">for highly motivated philosophy students (~10). Student autonomy and responsibility are </w:t>
      </w:r>
      <w:r w:rsidR="005F2B92">
        <w:rPr>
          <w:rFonts w:ascii="Georgia" w:hAnsi="Georgia" w:cs="Calibri"/>
        </w:rPr>
        <w:t xml:space="preserve">key </w:t>
      </w:r>
      <w:r>
        <w:rPr>
          <w:rFonts w:ascii="Georgia" w:hAnsi="Georgia" w:cs="Calibri"/>
        </w:rPr>
        <w:t>because a learning community is guided by treating students as co-producers of knowledge. Each community met bi-weekly for one year to do philosophy (dissecting readings, reviewing members’ writing and presentations, engaging in community service, workshopping ideas, analyzing contemporary events, and engaging in general philosophical dialectic).</w:t>
      </w:r>
    </w:p>
    <w:p w14:paraId="33CEDDEA" w14:textId="77777777" w:rsidR="005E38AB" w:rsidRDefault="005E38AB" w:rsidP="002D6174">
      <w:pPr>
        <w:rPr>
          <w:rFonts w:ascii="Georgia" w:hAnsi="Georgia" w:cs="Calibri"/>
          <w:b/>
          <w:bCs/>
        </w:rPr>
      </w:pPr>
    </w:p>
    <w:p w14:paraId="2D9280EC" w14:textId="62F388AA" w:rsidR="002D6174" w:rsidRPr="008B0B89" w:rsidRDefault="002D6174" w:rsidP="002D6174">
      <w:pPr>
        <w:rPr>
          <w:rFonts w:ascii="Georgia" w:hAnsi="Georgia" w:cs="Calibri"/>
        </w:rPr>
      </w:pPr>
      <w:r>
        <w:rPr>
          <w:rFonts w:ascii="Georgia" w:hAnsi="Georgia" w:cs="Calibri"/>
          <w:b/>
          <w:bCs/>
        </w:rPr>
        <w:t xml:space="preserve">Philosophy 4 </w:t>
      </w:r>
      <w:proofErr w:type="gramStart"/>
      <w:r>
        <w:rPr>
          <w:rFonts w:ascii="Georgia" w:hAnsi="Georgia" w:cs="Calibri"/>
          <w:b/>
          <w:bCs/>
        </w:rPr>
        <w:t xml:space="preserve">Kindergarteners </w:t>
      </w:r>
      <w:r w:rsidRPr="008B0B89">
        <w:rPr>
          <w:rFonts w:ascii="Georgia" w:hAnsi="Georgia" w:cs="Calibri"/>
        </w:rPr>
        <w:t xml:space="preserve"> </w:t>
      </w:r>
      <w:r>
        <w:rPr>
          <w:rFonts w:ascii="Georgia" w:hAnsi="Georgia" w:cs="Calibri"/>
        </w:rPr>
        <w:t>(</w:t>
      </w:r>
      <w:proofErr w:type="gramEnd"/>
      <w:r>
        <w:rPr>
          <w:rFonts w:ascii="Georgia" w:hAnsi="Georgia" w:cs="Calibri"/>
        </w:rPr>
        <w:t>2018-2020)</w:t>
      </w:r>
    </w:p>
    <w:p w14:paraId="6868AD28" w14:textId="77777777" w:rsidR="002D6174" w:rsidRDefault="002D6174" w:rsidP="002D6174">
      <w:pPr>
        <w:rPr>
          <w:rFonts w:ascii="Georgia" w:hAnsi="Georgia" w:cs="Calibri"/>
        </w:rPr>
      </w:pPr>
    </w:p>
    <w:p w14:paraId="39B1A2F0" w14:textId="5DE63690" w:rsidR="002D6174" w:rsidRPr="002D6174" w:rsidRDefault="002D6174" w:rsidP="002D6174">
      <w:pPr>
        <w:ind w:left="270"/>
        <w:rPr>
          <w:rFonts w:ascii="Georgia" w:hAnsi="Georgia" w:cs="Calibri"/>
        </w:rPr>
      </w:pPr>
      <w:r w:rsidRPr="002D6174">
        <w:rPr>
          <w:rFonts w:ascii="Georgia" w:hAnsi="Georgia" w:cs="Calibri"/>
        </w:rPr>
        <w:t>Co-developed two years of lesson plans for Kindergarteners on various philosophical topics including ethics, philosophy of science, metaphysics,</w:t>
      </w:r>
      <w:r>
        <w:rPr>
          <w:rFonts w:ascii="Georgia" w:hAnsi="Georgia" w:cs="Calibri"/>
        </w:rPr>
        <w:t xml:space="preserve"> </w:t>
      </w:r>
      <w:r w:rsidRPr="002D6174">
        <w:rPr>
          <w:rFonts w:ascii="Georgia" w:hAnsi="Georgia" w:cs="Calibri"/>
        </w:rPr>
        <w:t>logic, and philosophy of language. These lesson plans also focused on developing skills for doing philosophy; these included listening to others, thinking about abstract ideas, reasoning, and building ideas in a community setting. I facilitated one of these lessons each week</w:t>
      </w:r>
      <w:r>
        <w:rPr>
          <w:rFonts w:ascii="Georgia" w:hAnsi="Georgia" w:cs="Calibri"/>
        </w:rPr>
        <w:t>.</w:t>
      </w:r>
    </w:p>
    <w:p w14:paraId="7A8D7DF0" w14:textId="77777777" w:rsidR="003C7921" w:rsidRDefault="003C7921" w:rsidP="00431670">
      <w:pPr>
        <w:ind w:left="270"/>
        <w:rPr>
          <w:rFonts w:ascii="Georgia" w:hAnsi="Georgia" w:cs="Calibri"/>
        </w:rPr>
      </w:pPr>
    </w:p>
    <w:p w14:paraId="52A5A121" w14:textId="3C44227E" w:rsidR="002D6174" w:rsidRPr="008B0B89" w:rsidRDefault="002D6174" w:rsidP="002D6174">
      <w:pPr>
        <w:rPr>
          <w:rFonts w:ascii="Georgia" w:hAnsi="Georgia" w:cs="Calibri"/>
        </w:rPr>
      </w:pPr>
      <w:r>
        <w:rPr>
          <w:rFonts w:ascii="Georgia" w:hAnsi="Georgia" w:cs="Calibri"/>
          <w:b/>
          <w:bCs/>
        </w:rPr>
        <w:t xml:space="preserve">Summer School at The Neighborhood </w:t>
      </w:r>
      <w:proofErr w:type="gramStart"/>
      <w:r>
        <w:rPr>
          <w:rFonts w:ascii="Georgia" w:hAnsi="Georgia" w:cs="Calibri"/>
          <w:b/>
          <w:bCs/>
        </w:rPr>
        <w:t xml:space="preserve">House </w:t>
      </w:r>
      <w:r w:rsidRPr="008B0B89">
        <w:rPr>
          <w:rFonts w:ascii="Georgia" w:hAnsi="Georgia" w:cs="Calibri"/>
        </w:rPr>
        <w:t xml:space="preserve"> </w:t>
      </w:r>
      <w:r>
        <w:rPr>
          <w:rFonts w:ascii="Georgia" w:hAnsi="Georgia" w:cs="Calibri"/>
        </w:rPr>
        <w:t>(</w:t>
      </w:r>
      <w:proofErr w:type="gramEnd"/>
      <w:r>
        <w:rPr>
          <w:rFonts w:ascii="Georgia" w:hAnsi="Georgia" w:cs="Calibri"/>
        </w:rPr>
        <w:t>2018)</w:t>
      </w:r>
    </w:p>
    <w:p w14:paraId="3723514C" w14:textId="77777777" w:rsidR="002D6174" w:rsidRDefault="002D6174" w:rsidP="002D6174">
      <w:pPr>
        <w:rPr>
          <w:rFonts w:ascii="Georgia" w:hAnsi="Georgia" w:cs="Calibri"/>
        </w:rPr>
      </w:pPr>
    </w:p>
    <w:p w14:paraId="384A2EDA" w14:textId="77777777" w:rsidR="002D6174" w:rsidRPr="002D6174" w:rsidRDefault="002D6174" w:rsidP="002D6174">
      <w:pPr>
        <w:ind w:left="270"/>
        <w:rPr>
          <w:rFonts w:ascii="Georgia" w:hAnsi="Georgia" w:cs="Calibri"/>
        </w:rPr>
      </w:pPr>
      <w:r w:rsidRPr="002D6174">
        <w:rPr>
          <w:rFonts w:ascii="Georgia" w:hAnsi="Georgia" w:cs="Calibri"/>
        </w:rPr>
        <w:t xml:space="preserve">Developed and facilitated lessons on various philosophical topics including ethics, aesthetics, and logic to children between the ages of 5 through 12. </w:t>
      </w:r>
    </w:p>
    <w:p w14:paraId="67197401" w14:textId="77777777" w:rsidR="00E216DA" w:rsidRDefault="00E216DA" w:rsidP="00251FED">
      <w:pPr>
        <w:rPr>
          <w:rFonts w:ascii="Georgia" w:hAnsi="Georgia" w:cs="Calibri"/>
        </w:rPr>
      </w:pPr>
    </w:p>
    <w:p w14:paraId="3E4738CE" w14:textId="49736519" w:rsidR="00E216DA" w:rsidRPr="008B0B89" w:rsidRDefault="00E216DA" w:rsidP="00E216DA">
      <w:pPr>
        <w:rPr>
          <w:rFonts w:ascii="Georgia" w:hAnsi="Georgia" w:cs="Calibri"/>
        </w:rPr>
      </w:pPr>
      <w:r>
        <w:rPr>
          <w:rFonts w:ascii="Georgia" w:hAnsi="Georgia" w:cs="Calibri"/>
          <w:b/>
          <w:bCs/>
        </w:rPr>
        <w:t xml:space="preserve">The Sophia </w:t>
      </w:r>
      <w:proofErr w:type="gramStart"/>
      <w:r>
        <w:rPr>
          <w:rFonts w:ascii="Georgia" w:hAnsi="Georgia" w:cs="Calibri"/>
          <w:b/>
          <w:bCs/>
        </w:rPr>
        <w:t xml:space="preserve">Project </w:t>
      </w:r>
      <w:r w:rsidR="005F2B92">
        <w:rPr>
          <w:rFonts w:ascii="Georgia" w:hAnsi="Georgia" w:cs="Calibri"/>
          <w:b/>
          <w:bCs/>
        </w:rPr>
        <w:t xml:space="preserve"> </w:t>
      </w:r>
      <w:r>
        <w:rPr>
          <w:rFonts w:ascii="Georgia" w:hAnsi="Georgia" w:cs="Calibri"/>
        </w:rPr>
        <w:t>(</w:t>
      </w:r>
      <w:proofErr w:type="gramEnd"/>
      <w:r>
        <w:rPr>
          <w:rFonts w:ascii="Georgia" w:hAnsi="Georgia" w:cs="Calibri"/>
        </w:rPr>
        <w:t>2016-</w:t>
      </w:r>
      <w:r w:rsidR="00251FED">
        <w:rPr>
          <w:rFonts w:ascii="Georgia" w:hAnsi="Georgia" w:cs="Calibri"/>
        </w:rPr>
        <w:t>2018</w:t>
      </w:r>
      <w:r>
        <w:rPr>
          <w:rFonts w:ascii="Georgia" w:hAnsi="Georgia" w:cs="Calibri"/>
        </w:rPr>
        <w:t>)</w:t>
      </w:r>
    </w:p>
    <w:p w14:paraId="4D5B07D5" w14:textId="77777777" w:rsidR="00E216DA" w:rsidRDefault="00E216DA" w:rsidP="00E216DA">
      <w:pPr>
        <w:rPr>
          <w:rFonts w:ascii="Georgia" w:hAnsi="Georgia" w:cs="Calibri"/>
        </w:rPr>
      </w:pPr>
    </w:p>
    <w:p w14:paraId="38485DC8" w14:textId="462DA795" w:rsidR="00E216DA" w:rsidRDefault="00251FED" w:rsidP="00E216DA">
      <w:pPr>
        <w:ind w:left="270"/>
        <w:rPr>
          <w:rFonts w:ascii="Georgia" w:hAnsi="Georgia" w:cs="Calibri"/>
        </w:rPr>
      </w:pPr>
      <w:r>
        <w:rPr>
          <w:rFonts w:ascii="Georgia" w:hAnsi="Georgia" w:cs="Calibri"/>
        </w:rPr>
        <w:t>Created and delivered an extra-curricular philosophy experience that aimed to increase the autonomy of new undergraduate students by using philosophy to help them think about the purpose of liberal education, identify and evaluate their own reasons for attending college, and generally employ basic argumentative and dialectic skills to advocate for themselves.</w:t>
      </w:r>
    </w:p>
    <w:p w14:paraId="5CDF2839" w14:textId="77777777" w:rsidR="00251FED" w:rsidRDefault="00251FED" w:rsidP="00E216DA">
      <w:pPr>
        <w:ind w:left="270"/>
        <w:rPr>
          <w:rFonts w:ascii="Georgia" w:hAnsi="Georgia" w:cs="Calibri"/>
        </w:rPr>
      </w:pPr>
    </w:p>
    <w:p w14:paraId="3ED99F5C" w14:textId="77777777" w:rsidR="00251FED" w:rsidRPr="008B0B89" w:rsidRDefault="00251FED" w:rsidP="00251FED">
      <w:pPr>
        <w:rPr>
          <w:rFonts w:ascii="Georgia" w:hAnsi="Georgia" w:cs="Calibri"/>
        </w:rPr>
      </w:pPr>
      <w:r>
        <w:rPr>
          <w:rFonts w:ascii="Georgia" w:hAnsi="Georgia" w:cs="Calibri"/>
          <w:b/>
          <w:bCs/>
        </w:rPr>
        <w:t xml:space="preserve">Climate Change Pop-Up Learning </w:t>
      </w:r>
      <w:proofErr w:type="gramStart"/>
      <w:r>
        <w:rPr>
          <w:rFonts w:ascii="Georgia" w:hAnsi="Georgia" w:cs="Calibri"/>
          <w:b/>
          <w:bCs/>
        </w:rPr>
        <w:t xml:space="preserve">Community </w:t>
      </w:r>
      <w:r w:rsidRPr="008B0B89">
        <w:rPr>
          <w:rFonts w:ascii="Georgia" w:hAnsi="Georgia" w:cs="Calibri"/>
        </w:rPr>
        <w:t xml:space="preserve"> </w:t>
      </w:r>
      <w:r>
        <w:rPr>
          <w:rFonts w:ascii="Georgia" w:hAnsi="Georgia" w:cs="Calibri"/>
        </w:rPr>
        <w:t>(</w:t>
      </w:r>
      <w:proofErr w:type="gramEnd"/>
      <w:r>
        <w:rPr>
          <w:rFonts w:ascii="Georgia" w:hAnsi="Georgia" w:cs="Calibri"/>
        </w:rPr>
        <w:t>2016)</w:t>
      </w:r>
    </w:p>
    <w:p w14:paraId="3DC35BD9" w14:textId="77777777" w:rsidR="00251FED" w:rsidRDefault="00251FED" w:rsidP="00251FED">
      <w:pPr>
        <w:rPr>
          <w:rFonts w:ascii="Georgia" w:hAnsi="Georgia" w:cs="Calibri"/>
        </w:rPr>
      </w:pPr>
    </w:p>
    <w:p w14:paraId="35BF49C5" w14:textId="5180CFAD" w:rsidR="00E216DA" w:rsidRDefault="00251FED" w:rsidP="00251FED">
      <w:pPr>
        <w:ind w:left="270"/>
        <w:rPr>
          <w:rFonts w:ascii="Georgia" w:hAnsi="Georgia" w:cs="Calibri"/>
        </w:rPr>
      </w:pPr>
      <w:r>
        <w:rPr>
          <w:rFonts w:ascii="Georgia" w:hAnsi="Georgia" w:cs="Calibri"/>
        </w:rPr>
        <w:t xml:space="preserve">Developed and participated in this interdisciplinary learning experience that brought together students from three different institutions who were enrolled in a variety of courses (philosophy, literature, chemistry, and biology). Students were challenged to evaluate and then communicate about </w:t>
      </w:r>
      <w:proofErr w:type="gramStart"/>
      <w:r>
        <w:rPr>
          <w:rFonts w:ascii="Georgia" w:hAnsi="Georgia" w:cs="Calibri"/>
        </w:rPr>
        <w:t>a number of</w:t>
      </w:r>
      <w:proofErr w:type="gramEnd"/>
      <w:r>
        <w:rPr>
          <w:rFonts w:ascii="Georgia" w:hAnsi="Georgia" w:cs="Calibri"/>
        </w:rPr>
        <w:t xml:space="preserve"> pressing questions surrounding the ethics and existence of climate change. </w:t>
      </w:r>
    </w:p>
    <w:p w14:paraId="5D35B157" w14:textId="77777777" w:rsidR="00D8587E" w:rsidRDefault="00D8587E" w:rsidP="00251FED">
      <w:pPr>
        <w:ind w:left="270"/>
        <w:rPr>
          <w:rFonts w:ascii="Georgia" w:hAnsi="Georgia" w:cs="Calibri"/>
        </w:rPr>
      </w:pPr>
    </w:p>
    <w:p w14:paraId="2E204AAC" w14:textId="77777777" w:rsidR="00D8587E" w:rsidRDefault="00D8587E" w:rsidP="00251FED">
      <w:pPr>
        <w:ind w:left="270"/>
        <w:rPr>
          <w:rFonts w:ascii="Georgia" w:hAnsi="Georgia" w:cs="Calibri"/>
        </w:rPr>
      </w:pPr>
    </w:p>
    <w:p w14:paraId="7600514A" w14:textId="77777777" w:rsidR="00D8587E" w:rsidRDefault="00D8587E" w:rsidP="00251FED">
      <w:pPr>
        <w:ind w:left="270"/>
        <w:rPr>
          <w:rFonts w:ascii="Georgia" w:hAnsi="Georgia" w:cs="Calibri"/>
        </w:rPr>
      </w:pPr>
    </w:p>
    <w:p w14:paraId="563E9DA3" w14:textId="77777777" w:rsidR="00D8587E" w:rsidRDefault="00D8587E" w:rsidP="00251FED">
      <w:pPr>
        <w:ind w:left="270"/>
        <w:rPr>
          <w:rFonts w:ascii="Georgia" w:hAnsi="Georgia" w:cs="Calibri"/>
        </w:rPr>
      </w:pPr>
    </w:p>
    <w:p w14:paraId="14839745" w14:textId="77777777" w:rsidR="00D8587E" w:rsidRDefault="00D8587E" w:rsidP="00251FED">
      <w:pPr>
        <w:ind w:left="270"/>
        <w:rPr>
          <w:rFonts w:ascii="Georgia" w:hAnsi="Georgia" w:cs="Calibri"/>
        </w:rPr>
      </w:pPr>
    </w:p>
    <w:p w14:paraId="494A3159" w14:textId="77777777" w:rsidR="00D8587E" w:rsidRDefault="00D8587E" w:rsidP="00251FED">
      <w:pPr>
        <w:ind w:left="270"/>
        <w:rPr>
          <w:rFonts w:ascii="Georgia" w:hAnsi="Georgia" w:cs="Calibri"/>
        </w:rPr>
      </w:pPr>
    </w:p>
    <w:p w14:paraId="351A19BE" w14:textId="41CA45FB" w:rsidR="00E216DA" w:rsidRPr="005F1AA8" w:rsidRDefault="00E216DA" w:rsidP="00E216DA">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RESEARCH ASSISTANTSHIPS</w:t>
      </w:r>
    </w:p>
    <w:p w14:paraId="1FE63820" w14:textId="1648C53D" w:rsidR="00E216DA" w:rsidRPr="008B0B89" w:rsidRDefault="00E216DA" w:rsidP="00E216DA">
      <w:pPr>
        <w:rPr>
          <w:rFonts w:ascii="Georgia" w:hAnsi="Georgia" w:cs="Calibri"/>
        </w:rPr>
      </w:pPr>
      <w:r>
        <w:rPr>
          <w:rFonts w:ascii="Georgia" w:hAnsi="Georgia" w:cs="Calibri"/>
          <w:b/>
          <w:bCs/>
        </w:rPr>
        <w:t xml:space="preserve">Emily Fletcher </w:t>
      </w:r>
    </w:p>
    <w:p w14:paraId="5E03E556" w14:textId="77777777" w:rsidR="00E216DA" w:rsidRDefault="00E216DA" w:rsidP="00E216DA">
      <w:pPr>
        <w:rPr>
          <w:rFonts w:ascii="Georgia" w:hAnsi="Georgia" w:cs="Calibri"/>
        </w:rPr>
      </w:pPr>
    </w:p>
    <w:p w14:paraId="31661AAD" w14:textId="547E7F94" w:rsidR="00E216DA" w:rsidRDefault="00E216DA" w:rsidP="00431670">
      <w:pPr>
        <w:ind w:left="270"/>
        <w:rPr>
          <w:rFonts w:ascii="Georgia" w:hAnsi="Georgia" w:cs="Calibri"/>
        </w:rPr>
      </w:pPr>
      <w:r w:rsidRPr="00E216DA">
        <w:rPr>
          <w:rFonts w:ascii="Georgia" w:hAnsi="Georgia" w:cs="Calibri"/>
        </w:rPr>
        <w:t>Responsible for analyzing department programs and processes for formal self-study and in preparation for external department review. Created a database of philosophy specific teaching resources for the department. Assisted with other curriculum pilot programs (e.g., mentoring pods, SLO revision, public philosophy initiatives).</w:t>
      </w:r>
    </w:p>
    <w:p w14:paraId="365B025C" w14:textId="77777777" w:rsidR="00E216DA" w:rsidRDefault="00E216DA" w:rsidP="00431670">
      <w:pPr>
        <w:ind w:left="270"/>
        <w:rPr>
          <w:rFonts w:ascii="Georgia" w:hAnsi="Georgia" w:cs="Calibri"/>
        </w:rPr>
      </w:pPr>
    </w:p>
    <w:p w14:paraId="2BC9F347" w14:textId="12C585D6" w:rsidR="00E216DA" w:rsidRPr="008B0B89" w:rsidRDefault="00E216DA" w:rsidP="00E216DA">
      <w:pPr>
        <w:rPr>
          <w:rFonts w:ascii="Georgia" w:hAnsi="Georgia" w:cs="Calibri"/>
        </w:rPr>
      </w:pPr>
      <w:r>
        <w:rPr>
          <w:rFonts w:ascii="Georgia" w:hAnsi="Georgia" w:cs="Calibri"/>
          <w:b/>
          <w:bCs/>
        </w:rPr>
        <w:t xml:space="preserve">Elliott Sober </w:t>
      </w:r>
    </w:p>
    <w:p w14:paraId="7D86C47B" w14:textId="77777777" w:rsidR="00E216DA" w:rsidRDefault="00E216DA" w:rsidP="00E216DA">
      <w:pPr>
        <w:rPr>
          <w:rFonts w:ascii="Georgia" w:hAnsi="Georgia" w:cs="Calibri"/>
        </w:rPr>
      </w:pPr>
    </w:p>
    <w:p w14:paraId="28E4CC7D" w14:textId="65E6E6E6" w:rsidR="00E216DA" w:rsidRDefault="00E216DA" w:rsidP="00431670">
      <w:pPr>
        <w:ind w:left="270"/>
        <w:rPr>
          <w:rFonts w:ascii="Georgia" w:hAnsi="Georgia" w:cs="Calibri"/>
        </w:rPr>
      </w:pPr>
      <w:r w:rsidRPr="00E216DA">
        <w:rPr>
          <w:rFonts w:ascii="Georgia" w:hAnsi="Georgia" w:cs="Calibri"/>
        </w:rPr>
        <w:t>Responsible for reading and summarizing philosophy of biology articles, reporting on those articles at weekly meetings, and organizing sources into an annotated bibliography</w:t>
      </w:r>
      <w:r>
        <w:rPr>
          <w:rFonts w:ascii="Georgia" w:hAnsi="Georgia" w:cs="Calibri"/>
        </w:rPr>
        <w:t>.</w:t>
      </w:r>
    </w:p>
    <w:p w14:paraId="3D8F6B7C" w14:textId="77777777" w:rsidR="00E216DA" w:rsidRDefault="00E216DA" w:rsidP="00431670">
      <w:pPr>
        <w:ind w:left="270"/>
        <w:rPr>
          <w:rFonts w:ascii="Georgia" w:hAnsi="Georgia" w:cs="Calibri"/>
        </w:rPr>
      </w:pPr>
    </w:p>
    <w:p w14:paraId="16D9B2B6" w14:textId="6E567189" w:rsidR="00E216DA" w:rsidRPr="008B0B89" w:rsidRDefault="00E216DA" w:rsidP="00E216DA">
      <w:pPr>
        <w:rPr>
          <w:rFonts w:ascii="Georgia" w:hAnsi="Georgia" w:cs="Calibri"/>
        </w:rPr>
      </w:pPr>
      <w:r>
        <w:rPr>
          <w:rFonts w:ascii="Georgia" w:hAnsi="Georgia" w:cs="Calibri"/>
          <w:b/>
          <w:bCs/>
        </w:rPr>
        <w:t>Harry Brighouse</w:t>
      </w:r>
    </w:p>
    <w:p w14:paraId="38A9A864" w14:textId="77777777" w:rsidR="00E216DA" w:rsidRDefault="00E216DA" w:rsidP="00E216DA">
      <w:pPr>
        <w:rPr>
          <w:rFonts w:ascii="Georgia" w:hAnsi="Georgia" w:cs="Calibri"/>
        </w:rPr>
      </w:pPr>
    </w:p>
    <w:p w14:paraId="6019CD26" w14:textId="002F03AB" w:rsidR="00455552" w:rsidRDefault="00E216DA" w:rsidP="00DB1F58">
      <w:pPr>
        <w:ind w:left="270"/>
        <w:rPr>
          <w:rFonts w:ascii="Georgia" w:hAnsi="Georgia" w:cs="Calibri"/>
        </w:rPr>
      </w:pPr>
      <w:r w:rsidRPr="00E216DA">
        <w:rPr>
          <w:rFonts w:ascii="Georgia" w:hAnsi="Georgia" w:cs="Calibri"/>
        </w:rPr>
        <w:t>Responsible for traveling to observe teaching aid programs and using those observations to design a one-credit teaching philosophy seminar to be taken in the first year of University of Wisconsin-Madison philosophy graduate students.</w:t>
      </w:r>
    </w:p>
    <w:p w14:paraId="7A2DBEAF" w14:textId="77777777" w:rsidR="00477C86" w:rsidRDefault="00477C86" w:rsidP="00251FED">
      <w:pPr>
        <w:ind w:left="270"/>
        <w:rPr>
          <w:rFonts w:ascii="Georgia" w:hAnsi="Georgia" w:cs="Calibri"/>
        </w:rPr>
      </w:pPr>
    </w:p>
    <w:p w14:paraId="27891F52" w14:textId="04354778" w:rsidR="00251FED" w:rsidRPr="00071C07" w:rsidRDefault="00071C07" w:rsidP="00071C07">
      <w:pPr>
        <w:pStyle w:val="IntenseQuote"/>
        <w:pBdr>
          <w:bottom w:val="single" w:sz="4" w:space="5" w:color="0F4761" w:themeColor="accent1" w:themeShade="BF"/>
        </w:pBdr>
        <w:rPr>
          <w:rFonts w:ascii="Georgia" w:hAnsi="Georgia" w:cs="Calibri"/>
          <w:bCs/>
          <w:sz w:val="20"/>
        </w:rPr>
      </w:pPr>
      <w:r>
        <w:rPr>
          <w:rFonts w:ascii="Georgia" w:hAnsi="Georgia" w:cs="Calibri"/>
          <w:bCs/>
          <w:sz w:val="20"/>
        </w:rPr>
        <w:t xml:space="preserve">DEPARTMENT, UNIVERSITY, AND PROFESSIONAL </w:t>
      </w:r>
      <w:r w:rsidR="00251FED">
        <w:rPr>
          <w:rFonts w:ascii="Georgia" w:hAnsi="Georgia" w:cs="Calibri"/>
          <w:bCs/>
          <w:sz w:val="20"/>
        </w:rPr>
        <w:t>SERVICE</w:t>
      </w:r>
    </w:p>
    <w:p w14:paraId="43CBCEE4" w14:textId="19D49155" w:rsidR="00DE2221" w:rsidRDefault="00DE2221" w:rsidP="00DE2221">
      <w:pPr>
        <w:pStyle w:val="ListParagraph"/>
        <w:numPr>
          <w:ilvl w:val="0"/>
          <w:numId w:val="7"/>
        </w:numPr>
        <w:spacing w:line="360" w:lineRule="auto"/>
        <w:rPr>
          <w:rFonts w:ascii="Georgia" w:hAnsi="Georgia"/>
        </w:rPr>
      </w:pPr>
      <w:r w:rsidRPr="00DE2221">
        <w:rPr>
          <w:rFonts w:ascii="Georgia" w:hAnsi="Georgia"/>
        </w:rPr>
        <w:t>Graduate Advisor for the University of Wisconsin-Madison Philosoph</w:t>
      </w:r>
      <w:r w:rsidR="00DB1F58">
        <w:rPr>
          <w:rFonts w:ascii="Georgia" w:hAnsi="Georgia"/>
        </w:rPr>
        <w:t>ical</w:t>
      </w:r>
      <w:r w:rsidRPr="00DE2221">
        <w:rPr>
          <w:rFonts w:ascii="Georgia" w:hAnsi="Georgia"/>
        </w:rPr>
        <w:t xml:space="preserve"> Society (2023-current)</w:t>
      </w:r>
    </w:p>
    <w:p w14:paraId="342A3480" w14:textId="5A581B44" w:rsidR="00DB1F58" w:rsidRPr="00DE2221" w:rsidRDefault="00DB1F58" w:rsidP="00DE2221">
      <w:pPr>
        <w:pStyle w:val="ListParagraph"/>
        <w:numPr>
          <w:ilvl w:val="0"/>
          <w:numId w:val="7"/>
        </w:numPr>
        <w:spacing w:line="360" w:lineRule="auto"/>
        <w:rPr>
          <w:rFonts w:ascii="Georgia" w:hAnsi="Georgia"/>
        </w:rPr>
      </w:pPr>
      <w:r>
        <w:rPr>
          <w:rFonts w:ascii="Georgia" w:hAnsi="Georgia"/>
        </w:rPr>
        <w:t>American Association of Philosophy Teachers Diversity and Inclusion (current)</w:t>
      </w:r>
    </w:p>
    <w:p w14:paraId="7CCCC90E" w14:textId="19189710"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American Association of Philosophy Teachers Editorial Board (2020-</w:t>
      </w:r>
      <w:r w:rsidR="00DB1F58">
        <w:rPr>
          <w:rFonts w:ascii="Georgia" w:hAnsi="Georgia"/>
        </w:rPr>
        <w:t>2025</w:t>
      </w:r>
      <w:r w:rsidRPr="00DE2221">
        <w:rPr>
          <w:rFonts w:ascii="Georgia" w:hAnsi="Georgia"/>
        </w:rPr>
        <w:t>)</w:t>
      </w:r>
    </w:p>
    <w:p w14:paraId="574A222F" w14:textId="0A2EBC55"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Gullickson Scholar of Graduate Student Development (2018-current)</w:t>
      </w:r>
    </w:p>
    <w:p w14:paraId="520E47E7" w14:textId="31D456BE"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Minorities and Philosophy (MAP) Chapter Leader (2018-</w:t>
      </w:r>
      <w:r w:rsidR="00DB1F58">
        <w:rPr>
          <w:rFonts w:ascii="Georgia" w:hAnsi="Georgia"/>
        </w:rPr>
        <w:t>2025</w:t>
      </w:r>
    </w:p>
    <w:p w14:paraId="7B0E577A" w14:textId="1CD20977"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Co-Director of Madison Public Philosophy (2022-2024)</w:t>
      </w:r>
    </w:p>
    <w:p w14:paraId="36EAC604" w14:textId="6723EDAA"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Graduate Director of Teaching Development (2022-2023)</w:t>
      </w:r>
    </w:p>
    <w:p w14:paraId="67BB687C" w14:textId="4A717A79"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American Philosophical Association Blog Editor (2020-2022)</w:t>
      </w:r>
    </w:p>
    <w:p w14:paraId="1BA43F81" w14:textId="1DA47C5B"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American Philosophical Association Graduate Student Council, Chair (2019-2021)</w:t>
      </w:r>
    </w:p>
    <w:p w14:paraId="07250545" w14:textId="3FF6BDF5"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 xml:space="preserve">Committee on Socially Distanced Active Learning (2019-2021) </w:t>
      </w:r>
    </w:p>
    <w:p w14:paraId="3247CD88" w14:textId="70EAC01F"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 xml:space="preserve">Committee on Active Learning and Remote Instruction (2019-2021) </w:t>
      </w:r>
    </w:p>
    <w:p w14:paraId="07A4AD5B" w14:textId="3AF39BA9"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 xml:space="preserve">Mentorship Training Workshop—Area Opportunity Fellowship Mentors (2019) </w:t>
      </w:r>
    </w:p>
    <w:p w14:paraId="539B3275" w14:textId="5719BCCB"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 xml:space="preserve">Graduate Manager—Celebration of Undergraduate Work in the Humanities (2019) </w:t>
      </w:r>
    </w:p>
    <w:p w14:paraId="03EB8767" w14:textId="1A955153"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Ethics Bowl Judge (2017)</w:t>
      </w:r>
    </w:p>
    <w:p w14:paraId="4FE3692F" w14:textId="782D8E41"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High Impact Practices Workshop Facilitator (2017)</w:t>
      </w:r>
    </w:p>
    <w:p w14:paraId="5AA4A40F" w14:textId="5B798CF0"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Graduate Manager—Undergraduate Conference in Philosophy (2016-2018)</w:t>
      </w:r>
    </w:p>
    <w:p w14:paraId="58233D59" w14:textId="49CFCCB7" w:rsidR="00DE2221" w:rsidRPr="00DE2221" w:rsidRDefault="00DE2221" w:rsidP="00DE2221">
      <w:pPr>
        <w:pStyle w:val="ListParagraph"/>
        <w:numPr>
          <w:ilvl w:val="0"/>
          <w:numId w:val="7"/>
        </w:numPr>
        <w:spacing w:line="360" w:lineRule="auto"/>
        <w:rPr>
          <w:rFonts w:ascii="Georgia" w:hAnsi="Georgia"/>
        </w:rPr>
      </w:pPr>
      <w:r w:rsidRPr="00DE2221">
        <w:rPr>
          <w:rFonts w:ascii="Georgia" w:hAnsi="Georgia"/>
        </w:rPr>
        <w:t>Panelist for an undergraduate philosophy conference on The Merits of Graduate Study (2016</w:t>
      </w:r>
    </w:p>
    <w:tbl>
      <w:tblPr>
        <w:tblW w:w="9830" w:type="dxa"/>
        <w:tblInd w:w="108" w:type="dxa"/>
        <w:tblBorders>
          <w:top w:val="single" w:sz="4" w:space="0" w:color="000000"/>
          <w:left w:val="single" w:sz="4" w:space="0" w:color="000000"/>
          <w:bottom w:val="single" w:sz="4" w:space="0" w:color="000000"/>
          <w:right w:val="single" w:sz="4" w:space="0" w:color="000000"/>
          <w:insideH w:val="single" w:sz="2" w:space="0" w:color="000000"/>
          <w:insideV w:val="single" w:sz="2" w:space="0" w:color="000000"/>
        </w:tblBorders>
        <w:tblLayout w:type="fixed"/>
        <w:tblLook w:val="04A0" w:firstRow="1" w:lastRow="0" w:firstColumn="1" w:lastColumn="0" w:noHBand="0" w:noVBand="1"/>
      </w:tblPr>
      <w:tblGrid>
        <w:gridCol w:w="9830"/>
      </w:tblGrid>
      <w:tr w:rsidR="00071C07" w:rsidRPr="00071C07" w14:paraId="600BAA90" w14:textId="77777777" w:rsidTr="002463D6">
        <w:trPr>
          <w:trHeight w:val="294"/>
        </w:trPr>
        <w:tc>
          <w:tcPr>
            <w:tcW w:w="9830" w:type="dxa"/>
            <w:tcBorders>
              <w:top w:val="nil"/>
              <w:left w:val="nil"/>
              <w:bottom w:val="nil"/>
              <w:right w:val="nil"/>
            </w:tcBorders>
            <w:shd w:val="clear" w:color="auto" w:fill="FBFFFF"/>
            <w:tcMar>
              <w:top w:w="80" w:type="dxa"/>
              <w:left w:w="322" w:type="dxa"/>
              <w:bottom w:w="80" w:type="dxa"/>
              <w:right w:w="80" w:type="dxa"/>
            </w:tcMar>
          </w:tcPr>
          <w:p w14:paraId="7A95CDF8" w14:textId="5FBF7E8D" w:rsidR="0015397F" w:rsidRPr="0015397F" w:rsidRDefault="0015397F" w:rsidP="0015397F">
            <w:pPr>
              <w:rPr>
                <w:rFonts w:ascii="Georgia" w:eastAsia="Arial Unicode MS" w:hAnsi="Georgia" w:cs="Arial Unicode MS"/>
                <w:shd w:val="clear" w:color="auto" w:fill="FFFFFF"/>
              </w:rPr>
            </w:pPr>
          </w:p>
        </w:tc>
      </w:tr>
    </w:tbl>
    <w:p w14:paraId="3B3ABD5C" w14:textId="2246CD27" w:rsidR="003A7686" w:rsidRPr="00477C86" w:rsidRDefault="003A7686" w:rsidP="00477C86">
      <w:pPr>
        <w:widowControl/>
        <w:autoSpaceDE/>
        <w:autoSpaceDN/>
        <w:adjustRightInd/>
        <w:rPr>
          <w:rFonts w:ascii="Georgia" w:hAnsi="Georgia" w:cs="Calibri"/>
          <w:b/>
          <w:bCs/>
          <w:i/>
          <w:iCs/>
          <w:color w:val="0F4761" w:themeColor="accent1" w:themeShade="BF"/>
        </w:rPr>
      </w:pPr>
    </w:p>
    <w:p w14:paraId="6C8B2822" w14:textId="77777777" w:rsidR="00E649E8" w:rsidRDefault="00E649E8">
      <w:pPr>
        <w:widowControl/>
        <w:autoSpaceDE/>
        <w:autoSpaceDN/>
        <w:adjustRightInd/>
        <w:rPr>
          <w:rFonts w:ascii="Georgia" w:hAnsi="Georgia" w:cs="Calibri"/>
          <w:b/>
          <w:bCs/>
          <w:i/>
          <w:iCs/>
          <w:color w:val="0F4761" w:themeColor="accent1" w:themeShade="BF"/>
        </w:rPr>
      </w:pPr>
      <w:r>
        <w:rPr>
          <w:rFonts w:ascii="Georgia" w:hAnsi="Georgia" w:cs="Calibri"/>
          <w:bCs/>
        </w:rPr>
        <w:br w:type="page"/>
      </w:r>
    </w:p>
    <w:p w14:paraId="5DA0EBEE" w14:textId="184A116C" w:rsidR="003A7686" w:rsidRPr="00BC202E" w:rsidRDefault="003A7686" w:rsidP="00BC202E">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GRADUATE COURSEWORK</w:t>
      </w:r>
    </w:p>
    <w:p w14:paraId="57301B3C" w14:textId="76CB5331" w:rsidR="003A7686" w:rsidRDefault="00910277" w:rsidP="00BC202E">
      <w:pPr>
        <w:pStyle w:val="ListParagraph"/>
        <w:spacing w:line="276" w:lineRule="auto"/>
        <w:ind w:left="360"/>
        <w:rPr>
          <w:rFonts w:ascii="Georgia" w:hAnsi="Georgia" w:cs="Calibri"/>
          <w:b/>
          <w:bCs/>
        </w:rPr>
      </w:pPr>
      <w:r w:rsidRPr="00910277">
        <w:rPr>
          <w:rFonts w:ascii="Georgia" w:hAnsi="Georgia" w:cs="Calibri"/>
          <w:b/>
          <w:bCs/>
        </w:rPr>
        <w:t>Philosophy of Science</w:t>
      </w:r>
      <w:r w:rsidR="0015397F">
        <w:rPr>
          <w:rFonts w:ascii="Georgia" w:hAnsi="Georgia" w:cs="Calibri"/>
          <w:b/>
          <w:bCs/>
        </w:rPr>
        <w:t xml:space="preserve"> </w:t>
      </w:r>
      <w:r w:rsidR="00DB6AC0">
        <w:rPr>
          <w:rFonts w:ascii="Georgia" w:hAnsi="Georgia" w:cs="Calibri"/>
          <w:b/>
          <w:bCs/>
        </w:rPr>
        <w:t>and Epistemology</w:t>
      </w:r>
    </w:p>
    <w:p w14:paraId="17142445" w14:textId="77777777" w:rsidR="00BC202E" w:rsidRDefault="00BC202E" w:rsidP="00BC202E">
      <w:pPr>
        <w:pStyle w:val="ListParagraph"/>
        <w:spacing w:line="276" w:lineRule="auto"/>
        <w:ind w:left="360"/>
        <w:rPr>
          <w:rFonts w:ascii="Georgia" w:hAnsi="Georgia" w:cs="Calibri"/>
          <w:b/>
          <w:bCs/>
        </w:rPr>
      </w:pPr>
    </w:p>
    <w:p w14:paraId="17E2A4C9" w14:textId="7210D8DE" w:rsidR="00DB6AC0" w:rsidRDefault="00DB6AC0" w:rsidP="00BC202E">
      <w:pPr>
        <w:pStyle w:val="ListParagraph"/>
        <w:numPr>
          <w:ilvl w:val="0"/>
          <w:numId w:val="3"/>
        </w:numPr>
        <w:spacing w:line="276" w:lineRule="auto"/>
        <w:rPr>
          <w:rFonts w:ascii="Georgia" w:hAnsi="Georgia" w:cs="Calibri"/>
        </w:rPr>
      </w:pPr>
      <w:r>
        <w:rPr>
          <w:rFonts w:ascii="Georgia" w:hAnsi="Georgia" w:cs="Calibri"/>
        </w:rPr>
        <w:t>Embodied Cognition (Larry Shapiro)</w:t>
      </w:r>
    </w:p>
    <w:p w14:paraId="3C44D770" w14:textId="2362183B" w:rsidR="00BC202E" w:rsidRPr="00BC202E" w:rsidRDefault="00BC202E" w:rsidP="00BC202E">
      <w:pPr>
        <w:pStyle w:val="ListParagraph"/>
        <w:numPr>
          <w:ilvl w:val="0"/>
          <w:numId w:val="3"/>
        </w:numPr>
        <w:spacing w:line="276" w:lineRule="auto"/>
        <w:rPr>
          <w:rFonts w:ascii="Georgia" w:hAnsi="Georgia" w:cs="Calibri"/>
        </w:rPr>
      </w:pPr>
      <w:r>
        <w:rPr>
          <w:rFonts w:ascii="Georgia" w:hAnsi="Georgia" w:cs="Calibri"/>
        </w:rPr>
        <w:t xml:space="preserve">Philosophy of Mind (John </w:t>
      </w:r>
      <w:proofErr w:type="spellStart"/>
      <w:r>
        <w:rPr>
          <w:rFonts w:ascii="Georgia" w:hAnsi="Georgia" w:cs="Calibri"/>
        </w:rPr>
        <w:t>Koolage</w:t>
      </w:r>
      <w:proofErr w:type="spellEnd"/>
      <w:r>
        <w:rPr>
          <w:rFonts w:ascii="Georgia" w:hAnsi="Georgia" w:cs="Calibri"/>
        </w:rPr>
        <w:t>)</w:t>
      </w:r>
    </w:p>
    <w:p w14:paraId="29CE7A27" w14:textId="39128E1C" w:rsidR="00DB6AC0" w:rsidRDefault="00DB6AC0" w:rsidP="00BC202E">
      <w:pPr>
        <w:pStyle w:val="ListParagraph"/>
        <w:numPr>
          <w:ilvl w:val="0"/>
          <w:numId w:val="3"/>
        </w:numPr>
        <w:spacing w:line="276" w:lineRule="auto"/>
        <w:rPr>
          <w:rFonts w:ascii="Georgia" w:hAnsi="Georgia" w:cs="Calibri"/>
        </w:rPr>
      </w:pPr>
      <w:r w:rsidRPr="00523FAA">
        <w:rPr>
          <w:rFonts w:ascii="Georgia" w:hAnsi="Georgia" w:cs="Calibri"/>
        </w:rPr>
        <w:t xml:space="preserve">Incommensurability: Causation, Explanation, Probability (Hayley Clatterbuck) </w:t>
      </w:r>
    </w:p>
    <w:p w14:paraId="5EDAB77F" w14:textId="77777777" w:rsidR="00BC202E" w:rsidRDefault="00BC202E" w:rsidP="00BC202E">
      <w:pPr>
        <w:pStyle w:val="ListParagraph"/>
        <w:numPr>
          <w:ilvl w:val="0"/>
          <w:numId w:val="3"/>
        </w:numPr>
        <w:spacing w:line="276" w:lineRule="auto"/>
        <w:rPr>
          <w:rFonts w:ascii="Georgia" w:hAnsi="Georgia" w:cs="Calibri"/>
        </w:rPr>
      </w:pPr>
      <w:r w:rsidRPr="00523FAA">
        <w:rPr>
          <w:rFonts w:ascii="Georgia" w:hAnsi="Georgia" w:cs="Calibri"/>
        </w:rPr>
        <w:t>Parsimony (Elliott Sober)</w:t>
      </w:r>
    </w:p>
    <w:p w14:paraId="1FDF916D" w14:textId="3C3DF646" w:rsidR="00BC202E" w:rsidRPr="00BC202E" w:rsidRDefault="00BC202E" w:rsidP="00BC202E">
      <w:pPr>
        <w:pStyle w:val="ListParagraph"/>
        <w:numPr>
          <w:ilvl w:val="0"/>
          <w:numId w:val="3"/>
        </w:numPr>
        <w:spacing w:line="276" w:lineRule="auto"/>
        <w:rPr>
          <w:rFonts w:ascii="Georgia" w:hAnsi="Georgia" w:cs="Calibri"/>
        </w:rPr>
      </w:pPr>
      <w:r w:rsidRPr="00523FAA">
        <w:rPr>
          <w:rFonts w:ascii="Georgia" w:hAnsi="Georgia" w:cs="Calibri"/>
        </w:rPr>
        <w:t xml:space="preserve">Bayesian Epistemology (Mike </w:t>
      </w:r>
      <w:proofErr w:type="spellStart"/>
      <w:r w:rsidRPr="00523FAA">
        <w:rPr>
          <w:rFonts w:ascii="Georgia" w:hAnsi="Georgia" w:cs="Calibri"/>
        </w:rPr>
        <w:t>Titelbaum</w:t>
      </w:r>
      <w:proofErr w:type="spellEnd"/>
      <w:r w:rsidRPr="00523FAA">
        <w:rPr>
          <w:rFonts w:ascii="Georgia" w:hAnsi="Georgia" w:cs="Calibri"/>
        </w:rPr>
        <w:t>)</w:t>
      </w:r>
    </w:p>
    <w:p w14:paraId="7130FEAF" w14:textId="1CA2DED2" w:rsidR="00DB6AC0" w:rsidRDefault="00DB6AC0" w:rsidP="00BC202E">
      <w:pPr>
        <w:pStyle w:val="ListParagraph"/>
        <w:numPr>
          <w:ilvl w:val="0"/>
          <w:numId w:val="3"/>
        </w:numPr>
        <w:spacing w:line="276" w:lineRule="auto"/>
        <w:rPr>
          <w:rFonts w:ascii="Georgia" w:hAnsi="Georgia" w:cs="Calibri"/>
        </w:rPr>
      </w:pPr>
      <w:r w:rsidRPr="00523FAA">
        <w:rPr>
          <w:rFonts w:ascii="Georgia" w:hAnsi="Georgia" w:cs="Calibri"/>
        </w:rPr>
        <w:t>Philosophical Problems-Biology Sciences (Elliott Sober)</w:t>
      </w:r>
    </w:p>
    <w:p w14:paraId="4610E982" w14:textId="7A124CF9" w:rsidR="00DB6AC0" w:rsidRPr="00DB6AC0" w:rsidRDefault="00DB6AC0" w:rsidP="00BC202E">
      <w:pPr>
        <w:pStyle w:val="ListParagraph"/>
        <w:numPr>
          <w:ilvl w:val="0"/>
          <w:numId w:val="3"/>
        </w:numPr>
        <w:spacing w:line="276" w:lineRule="auto"/>
        <w:rPr>
          <w:rFonts w:ascii="Georgia" w:hAnsi="Georgia" w:cs="Calibri"/>
        </w:rPr>
      </w:pPr>
      <w:r>
        <w:rPr>
          <w:rFonts w:ascii="Georgia" w:hAnsi="Georgia" w:cs="Calibri"/>
        </w:rPr>
        <w:t xml:space="preserve">Philosophy of Life Sciences (John </w:t>
      </w:r>
      <w:proofErr w:type="spellStart"/>
      <w:r>
        <w:rPr>
          <w:rFonts w:ascii="Georgia" w:hAnsi="Georgia" w:cs="Calibri"/>
        </w:rPr>
        <w:t>Koolage</w:t>
      </w:r>
      <w:proofErr w:type="spellEnd"/>
      <w:r>
        <w:rPr>
          <w:rFonts w:ascii="Georgia" w:hAnsi="Georgia" w:cs="Calibri"/>
        </w:rPr>
        <w:t>)</w:t>
      </w:r>
    </w:p>
    <w:p w14:paraId="16D625D0" w14:textId="77777777" w:rsidR="00DB6AC0" w:rsidRPr="00BC202E" w:rsidRDefault="00DB6AC0" w:rsidP="00BC202E">
      <w:pPr>
        <w:pStyle w:val="ListParagraph"/>
        <w:spacing w:line="276" w:lineRule="auto"/>
        <w:ind w:left="360"/>
        <w:rPr>
          <w:rFonts w:ascii="Georgia" w:hAnsi="Georgia" w:cs="Calibri"/>
          <w:b/>
          <w:bCs/>
        </w:rPr>
      </w:pPr>
    </w:p>
    <w:p w14:paraId="21698BD7" w14:textId="2A7A10BF" w:rsidR="00DB6AC0" w:rsidRDefault="00DB6AC0" w:rsidP="00BC202E">
      <w:pPr>
        <w:pStyle w:val="ListParagraph"/>
        <w:spacing w:line="276" w:lineRule="auto"/>
        <w:ind w:left="360"/>
        <w:rPr>
          <w:rFonts w:ascii="Georgia" w:hAnsi="Georgia" w:cs="Calibri"/>
          <w:b/>
          <w:bCs/>
        </w:rPr>
      </w:pPr>
      <w:r w:rsidRPr="00BC202E">
        <w:rPr>
          <w:rFonts w:ascii="Georgia" w:hAnsi="Georgia" w:cs="Calibri"/>
          <w:b/>
          <w:bCs/>
        </w:rPr>
        <w:t>Philosophy of Education</w:t>
      </w:r>
    </w:p>
    <w:p w14:paraId="3643F8F9" w14:textId="77777777" w:rsidR="00BC202E" w:rsidRPr="00BC202E" w:rsidRDefault="00BC202E" w:rsidP="00BC202E">
      <w:pPr>
        <w:pStyle w:val="ListParagraph"/>
        <w:spacing w:line="276" w:lineRule="auto"/>
        <w:ind w:left="360"/>
        <w:rPr>
          <w:rFonts w:ascii="Georgia" w:hAnsi="Georgia" w:cs="Calibri"/>
          <w:b/>
          <w:bCs/>
        </w:rPr>
      </w:pPr>
    </w:p>
    <w:p w14:paraId="4E5F1267" w14:textId="3D578FD1" w:rsidR="00BC202E" w:rsidRPr="00BC202E" w:rsidRDefault="00BC202E" w:rsidP="00BC202E">
      <w:pPr>
        <w:pStyle w:val="ListParagraph"/>
        <w:numPr>
          <w:ilvl w:val="0"/>
          <w:numId w:val="4"/>
        </w:numPr>
        <w:spacing w:line="276" w:lineRule="auto"/>
        <w:rPr>
          <w:rFonts w:ascii="Georgia" w:hAnsi="Georgia" w:cs="Calibri"/>
        </w:rPr>
      </w:pPr>
      <w:r>
        <w:rPr>
          <w:rFonts w:ascii="Georgia" w:hAnsi="Georgia" w:cs="Calibri"/>
        </w:rPr>
        <w:t xml:space="preserve">Embodiment in Education </w:t>
      </w:r>
      <w:r w:rsidRPr="00DB6AC0">
        <w:rPr>
          <w:rFonts w:ascii="Georgia" w:hAnsi="Georgia" w:cs="Calibri"/>
          <w:i/>
          <w:iCs/>
        </w:rPr>
        <w:t xml:space="preserve">in Educational Sciences Dept. </w:t>
      </w:r>
      <w:r>
        <w:rPr>
          <w:rFonts w:ascii="Georgia" w:hAnsi="Georgia" w:cs="Calibri"/>
        </w:rPr>
        <w:t>(Mitchell Nathan)</w:t>
      </w:r>
    </w:p>
    <w:p w14:paraId="17F7C300" w14:textId="1C8C5329" w:rsidR="00BC202E" w:rsidRDefault="00BC202E" w:rsidP="00BC202E">
      <w:pPr>
        <w:pStyle w:val="ListParagraph"/>
        <w:numPr>
          <w:ilvl w:val="0"/>
          <w:numId w:val="4"/>
        </w:numPr>
        <w:spacing w:line="276" w:lineRule="auto"/>
        <w:rPr>
          <w:rFonts w:ascii="Georgia" w:hAnsi="Georgia" w:cs="Calibri"/>
        </w:rPr>
      </w:pPr>
      <w:r w:rsidRPr="00DB6AC0">
        <w:rPr>
          <w:rFonts w:ascii="Georgia" w:hAnsi="Georgia" w:cs="Calibri"/>
        </w:rPr>
        <w:t>Philosophical Conceptions of Teaching and Learning (Harry Brighouse)</w:t>
      </w:r>
    </w:p>
    <w:p w14:paraId="285F46B2" w14:textId="77777777" w:rsidR="00BC202E" w:rsidRDefault="00BC202E" w:rsidP="00BC202E">
      <w:pPr>
        <w:pStyle w:val="ListParagraph"/>
        <w:numPr>
          <w:ilvl w:val="0"/>
          <w:numId w:val="4"/>
        </w:numPr>
        <w:spacing w:line="276" w:lineRule="auto"/>
        <w:rPr>
          <w:rFonts w:ascii="Georgia" w:hAnsi="Georgia" w:cs="Calibri"/>
        </w:rPr>
      </w:pPr>
      <w:r>
        <w:rPr>
          <w:rFonts w:ascii="Georgia" w:hAnsi="Georgia" w:cs="Calibri"/>
        </w:rPr>
        <w:t>Justice and Equality in Education (Harry Brighouse)</w:t>
      </w:r>
    </w:p>
    <w:p w14:paraId="19772F10" w14:textId="77777777" w:rsidR="00BC202E" w:rsidRDefault="00BC202E" w:rsidP="00BC202E">
      <w:pPr>
        <w:pStyle w:val="ListParagraph"/>
        <w:numPr>
          <w:ilvl w:val="0"/>
          <w:numId w:val="4"/>
        </w:numPr>
        <w:spacing w:line="276" w:lineRule="auto"/>
        <w:rPr>
          <w:rFonts w:ascii="Georgia" w:hAnsi="Georgia" w:cs="Calibri"/>
        </w:rPr>
      </w:pPr>
      <w:r>
        <w:rPr>
          <w:rFonts w:ascii="Georgia" w:hAnsi="Georgia" w:cs="Calibri"/>
        </w:rPr>
        <w:t xml:space="preserve">Teaching Philosophy Seminar (Brian </w:t>
      </w:r>
      <w:proofErr w:type="spellStart"/>
      <w:r>
        <w:rPr>
          <w:rFonts w:ascii="Georgia" w:hAnsi="Georgia" w:cs="Calibri"/>
        </w:rPr>
        <w:t>Bruya</w:t>
      </w:r>
      <w:proofErr w:type="spellEnd"/>
      <w:r>
        <w:rPr>
          <w:rFonts w:ascii="Georgia" w:hAnsi="Georgia" w:cs="Calibri"/>
        </w:rPr>
        <w:t>)</w:t>
      </w:r>
    </w:p>
    <w:p w14:paraId="7F6CACDF" w14:textId="77777777" w:rsidR="00BC202E" w:rsidRPr="00BC202E" w:rsidRDefault="00BC202E" w:rsidP="00BC202E">
      <w:pPr>
        <w:spacing w:line="276" w:lineRule="auto"/>
        <w:rPr>
          <w:rFonts w:ascii="Georgia" w:hAnsi="Georgia" w:cs="Calibri"/>
        </w:rPr>
      </w:pPr>
    </w:p>
    <w:p w14:paraId="7BF78592" w14:textId="3DC83862" w:rsidR="00BC202E" w:rsidRDefault="00BC202E" w:rsidP="00BC202E">
      <w:pPr>
        <w:pStyle w:val="ListParagraph"/>
        <w:spacing w:line="276" w:lineRule="auto"/>
        <w:ind w:left="360"/>
        <w:rPr>
          <w:rFonts w:ascii="Georgia" w:hAnsi="Georgia" w:cs="Calibri"/>
          <w:b/>
          <w:bCs/>
        </w:rPr>
      </w:pPr>
      <w:r w:rsidRPr="00BC202E">
        <w:rPr>
          <w:rFonts w:ascii="Georgia" w:hAnsi="Georgia" w:cs="Calibri"/>
          <w:b/>
          <w:bCs/>
        </w:rPr>
        <w:t>Ethics</w:t>
      </w:r>
    </w:p>
    <w:p w14:paraId="437E181B" w14:textId="77777777" w:rsidR="00DE2221" w:rsidRPr="00BC202E" w:rsidRDefault="00DE2221" w:rsidP="00BC202E">
      <w:pPr>
        <w:pStyle w:val="ListParagraph"/>
        <w:spacing w:line="276" w:lineRule="auto"/>
        <w:ind w:left="360"/>
        <w:rPr>
          <w:rFonts w:ascii="Georgia" w:hAnsi="Georgia" w:cs="Calibri"/>
          <w:b/>
          <w:bCs/>
        </w:rPr>
      </w:pPr>
    </w:p>
    <w:p w14:paraId="0382556D" w14:textId="77777777" w:rsidR="00BC202E" w:rsidRDefault="00BC202E" w:rsidP="00BC202E">
      <w:pPr>
        <w:pStyle w:val="ListParagraph"/>
        <w:numPr>
          <w:ilvl w:val="0"/>
          <w:numId w:val="3"/>
        </w:numPr>
        <w:spacing w:line="276" w:lineRule="auto"/>
        <w:rPr>
          <w:rFonts w:ascii="Georgia" w:hAnsi="Georgia" w:cs="Calibri"/>
        </w:rPr>
      </w:pPr>
      <w:r>
        <w:rPr>
          <w:rFonts w:ascii="Georgia" w:hAnsi="Georgia" w:cs="Calibri"/>
        </w:rPr>
        <w:t>Theories of Justice (Peter Higgins)</w:t>
      </w:r>
    </w:p>
    <w:p w14:paraId="096585CF" w14:textId="589D6F9E" w:rsidR="00BC202E" w:rsidRDefault="00BC202E" w:rsidP="00BC202E">
      <w:pPr>
        <w:pStyle w:val="ListParagraph"/>
        <w:numPr>
          <w:ilvl w:val="0"/>
          <w:numId w:val="3"/>
        </w:numPr>
        <w:spacing w:line="276" w:lineRule="auto"/>
        <w:rPr>
          <w:rFonts w:ascii="Georgia" w:hAnsi="Georgia" w:cs="Calibri"/>
        </w:rPr>
      </w:pPr>
      <w:r>
        <w:rPr>
          <w:rFonts w:ascii="Georgia" w:hAnsi="Georgia" w:cs="Calibri"/>
        </w:rPr>
        <w:t>Environmental Philosophy (Michael Scoville)</w:t>
      </w:r>
    </w:p>
    <w:p w14:paraId="15FACD7E" w14:textId="77777777" w:rsidR="00BC202E" w:rsidRDefault="00BC202E" w:rsidP="00BC202E">
      <w:pPr>
        <w:pStyle w:val="ListParagraph"/>
        <w:numPr>
          <w:ilvl w:val="0"/>
          <w:numId w:val="3"/>
        </w:numPr>
        <w:spacing w:line="276" w:lineRule="auto"/>
        <w:rPr>
          <w:rFonts w:ascii="Georgia" w:hAnsi="Georgia" w:cs="Calibri"/>
        </w:rPr>
      </w:pPr>
      <w:r>
        <w:rPr>
          <w:rFonts w:ascii="Georgia" w:hAnsi="Georgia" w:cs="Calibri"/>
        </w:rPr>
        <w:t>Ethical Theories (Peter Higgins)</w:t>
      </w:r>
    </w:p>
    <w:p w14:paraId="12B5BD39" w14:textId="37284B05" w:rsidR="00BC202E" w:rsidRPr="00BC202E" w:rsidRDefault="00BC202E" w:rsidP="00BC202E">
      <w:pPr>
        <w:pStyle w:val="ListParagraph"/>
        <w:numPr>
          <w:ilvl w:val="0"/>
          <w:numId w:val="3"/>
        </w:numPr>
        <w:spacing w:line="276" w:lineRule="auto"/>
        <w:rPr>
          <w:rFonts w:ascii="Georgia" w:hAnsi="Georgia" w:cs="Calibri"/>
        </w:rPr>
      </w:pPr>
      <w:r>
        <w:rPr>
          <w:rFonts w:ascii="Georgia" w:hAnsi="Georgia" w:cs="Calibri"/>
        </w:rPr>
        <w:t>Philosophy of Sex and Sexuality (Peter Higgins)</w:t>
      </w:r>
    </w:p>
    <w:p w14:paraId="43D9C8BC" w14:textId="2E72D3FD" w:rsidR="00DB6AC0" w:rsidRDefault="00BC202E" w:rsidP="00BC202E">
      <w:pPr>
        <w:pStyle w:val="ListParagraph"/>
        <w:numPr>
          <w:ilvl w:val="0"/>
          <w:numId w:val="3"/>
        </w:numPr>
        <w:spacing w:line="276" w:lineRule="auto"/>
        <w:rPr>
          <w:rFonts w:ascii="Georgia" w:hAnsi="Georgia" w:cs="Calibri"/>
        </w:rPr>
      </w:pPr>
      <w:r w:rsidRPr="00DB6AC0">
        <w:rPr>
          <w:rFonts w:ascii="Georgia" w:hAnsi="Georgia" w:cs="Calibri"/>
        </w:rPr>
        <w:t xml:space="preserve">Topics in Feminism and Philosophy (Emily </w:t>
      </w:r>
      <w:proofErr w:type="gramStart"/>
      <w:r w:rsidRPr="00DB6AC0">
        <w:rPr>
          <w:rFonts w:ascii="Georgia" w:hAnsi="Georgia" w:cs="Calibri"/>
        </w:rPr>
        <w:t>Fletcher)*</w:t>
      </w:r>
      <w:proofErr w:type="gramEnd"/>
    </w:p>
    <w:p w14:paraId="5688637D" w14:textId="73C9D767" w:rsidR="00BC202E" w:rsidRPr="00BC202E" w:rsidRDefault="00BC202E" w:rsidP="00BC202E">
      <w:pPr>
        <w:pStyle w:val="ListParagraph"/>
        <w:numPr>
          <w:ilvl w:val="0"/>
          <w:numId w:val="3"/>
        </w:numPr>
        <w:spacing w:line="276" w:lineRule="auto"/>
        <w:rPr>
          <w:rFonts w:ascii="Georgia" w:hAnsi="Georgia" w:cs="Calibri"/>
        </w:rPr>
      </w:pPr>
      <w:r>
        <w:rPr>
          <w:rFonts w:ascii="Georgia" w:hAnsi="Georgia" w:cs="Calibri"/>
        </w:rPr>
        <w:t xml:space="preserve">Ethics: Problems of Aggregation (Jimmy </w:t>
      </w:r>
      <w:proofErr w:type="gramStart"/>
      <w:r>
        <w:rPr>
          <w:rFonts w:ascii="Georgia" w:hAnsi="Georgia" w:cs="Calibri"/>
        </w:rPr>
        <w:t>Goodrich)*</w:t>
      </w:r>
      <w:proofErr w:type="gramEnd"/>
    </w:p>
    <w:p w14:paraId="55DF6DC2" w14:textId="77777777" w:rsidR="00DB6AC0" w:rsidRDefault="00DB6AC0" w:rsidP="00BC202E">
      <w:pPr>
        <w:pStyle w:val="ListParagraph"/>
        <w:spacing w:line="276" w:lineRule="auto"/>
        <w:ind w:left="360"/>
        <w:rPr>
          <w:rFonts w:ascii="Georgia" w:hAnsi="Georgia" w:cs="Calibri"/>
        </w:rPr>
      </w:pPr>
    </w:p>
    <w:p w14:paraId="65E51EB9" w14:textId="065BA72B" w:rsidR="00DB6AC0" w:rsidRDefault="00BC202E" w:rsidP="00BC202E">
      <w:pPr>
        <w:pStyle w:val="ListParagraph"/>
        <w:spacing w:line="276" w:lineRule="auto"/>
        <w:ind w:left="360"/>
        <w:rPr>
          <w:rFonts w:ascii="Georgia" w:hAnsi="Georgia" w:cs="Calibri"/>
          <w:b/>
          <w:bCs/>
        </w:rPr>
      </w:pPr>
      <w:r w:rsidRPr="00BC202E">
        <w:rPr>
          <w:rFonts w:ascii="Georgia" w:hAnsi="Georgia" w:cs="Calibri"/>
          <w:b/>
          <w:bCs/>
        </w:rPr>
        <w:t xml:space="preserve">Miscellaneous </w:t>
      </w:r>
    </w:p>
    <w:p w14:paraId="6F75C12E" w14:textId="77777777" w:rsidR="00DE2221" w:rsidRPr="00BC202E" w:rsidRDefault="00DE2221" w:rsidP="00BC202E">
      <w:pPr>
        <w:pStyle w:val="ListParagraph"/>
        <w:spacing w:line="276" w:lineRule="auto"/>
        <w:ind w:left="360"/>
        <w:rPr>
          <w:rFonts w:ascii="Georgia" w:hAnsi="Georgia" w:cs="Calibri"/>
          <w:b/>
          <w:bCs/>
        </w:rPr>
      </w:pPr>
    </w:p>
    <w:p w14:paraId="1ED86548" w14:textId="43C26F23" w:rsidR="00910277" w:rsidRDefault="00910277" w:rsidP="00BC202E">
      <w:pPr>
        <w:pStyle w:val="ListParagraph"/>
        <w:numPr>
          <w:ilvl w:val="0"/>
          <w:numId w:val="5"/>
        </w:numPr>
        <w:spacing w:line="276" w:lineRule="auto"/>
        <w:rPr>
          <w:rFonts w:ascii="Georgia" w:hAnsi="Georgia" w:cs="Calibri"/>
        </w:rPr>
      </w:pPr>
      <w:r>
        <w:rPr>
          <w:rFonts w:ascii="Georgia" w:hAnsi="Georgia" w:cs="Calibri"/>
        </w:rPr>
        <w:t>Hume or Kant?</w:t>
      </w:r>
      <w:r w:rsidR="00523FAA">
        <w:rPr>
          <w:rFonts w:ascii="Georgia" w:hAnsi="Georgia" w:cs="Calibri"/>
        </w:rPr>
        <w:t xml:space="preserve"> (James Messina)</w:t>
      </w:r>
    </w:p>
    <w:p w14:paraId="06B61331" w14:textId="766BAE8D" w:rsidR="0015397F" w:rsidRPr="0015397F" w:rsidRDefault="0015397F" w:rsidP="0015397F">
      <w:pPr>
        <w:pStyle w:val="ListParagraph"/>
        <w:numPr>
          <w:ilvl w:val="0"/>
          <w:numId w:val="5"/>
        </w:numPr>
        <w:spacing w:line="276" w:lineRule="auto"/>
        <w:rPr>
          <w:rFonts w:ascii="Georgia" w:hAnsi="Georgia" w:cs="Calibri"/>
        </w:rPr>
      </w:pPr>
      <w:r>
        <w:rPr>
          <w:rFonts w:ascii="Georgia" w:hAnsi="Georgia" w:cs="Calibri"/>
        </w:rPr>
        <w:t>M</w:t>
      </w:r>
      <w:r w:rsidRPr="00523FAA">
        <w:rPr>
          <w:rFonts w:ascii="Georgia" w:hAnsi="Georgia" w:cs="Calibri"/>
        </w:rPr>
        <w:t xml:space="preserve">etaphysics-Contemporary Big Pictures and Big Players (Alan Sidelle) </w:t>
      </w:r>
    </w:p>
    <w:p w14:paraId="3528941C" w14:textId="08EDEED2" w:rsidR="00910277" w:rsidRPr="00523FAA" w:rsidRDefault="00910277" w:rsidP="00BC202E">
      <w:pPr>
        <w:pStyle w:val="ListParagraph"/>
        <w:numPr>
          <w:ilvl w:val="0"/>
          <w:numId w:val="5"/>
        </w:numPr>
        <w:spacing w:line="276" w:lineRule="auto"/>
        <w:rPr>
          <w:rFonts w:ascii="Georgia" w:hAnsi="Georgia" w:cs="Calibri"/>
        </w:rPr>
      </w:pPr>
      <w:r>
        <w:rPr>
          <w:rFonts w:ascii="Georgia" w:hAnsi="Georgia" w:cs="Calibri"/>
        </w:rPr>
        <w:t>Descartes</w:t>
      </w:r>
      <w:r w:rsidR="00523FAA">
        <w:rPr>
          <w:rFonts w:ascii="Georgia" w:hAnsi="Georgia" w:cs="Calibri"/>
        </w:rPr>
        <w:t xml:space="preserve"> (Steven Nadler)</w:t>
      </w:r>
    </w:p>
    <w:p w14:paraId="45B0CD22" w14:textId="1A6CBBAC" w:rsidR="00E60CB3" w:rsidRDefault="00E60CB3" w:rsidP="00BC202E">
      <w:pPr>
        <w:pStyle w:val="ListParagraph"/>
        <w:numPr>
          <w:ilvl w:val="0"/>
          <w:numId w:val="5"/>
        </w:numPr>
        <w:spacing w:line="276" w:lineRule="auto"/>
        <w:rPr>
          <w:rFonts w:ascii="Georgia" w:hAnsi="Georgia" w:cs="Calibri"/>
        </w:rPr>
      </w:pPr>
      <w:r>
        <w:rPr>
          <w:rFonts w:ascii="Georgia" w:hAnsi="Georgia" w:cs="Calibri"/>
        </w:rPr>
        <w:t>First Year Seminar</w:t>
      </w:r>
      <w:r w:rsidR="00DB6AC0">
        <w:rPr>
          <w:rFonts w:ascii="Georgia" w:hAnsi="Georgia" w:cs="Calibri"/>
        </w:rPr>
        <w:t xml:space="preserve"> (John </w:t>
      </w:r>
      <w:proofErr w:type="spellStart"/>
      <w:r w:rsidR="00DB6AC0">
        <w:rPr>
          <w:rFonts w:ascii="Georgia" w:hAnsi="Georgia" w:cs="Calibri"/>
        </w:rPr>
        <w:t>Koolage</w:t>
      </w:r>
      <w:proofErr w:type="spellEnd"/>
      <w:r w:rsidR="00DB6AC0">
        <w:rPr>
          <w:rFonts w:ascii="Georgia" w:hAnsi="Georgia" w:cs="Calibri"/>
        </w:rPr>
        <w:t>)</w:t>
      </w:r>
    </w:p>
    <w:p w14:paraId="0B3DF374" w14:textId="1AFE0450" w:rsidR="00E60CB3" w:rsidRDefault="00E60CB3" w:rsidP="00BC202E">
      <w:pPr>
        <w:pStyle w:val="ListParagraph"/>
        <w:numPr>
          <w:ilvl w:val="0"/>
          <w:numId w:val="5"/>
        </w:numPr>
        <w:spacing w:line="276" w:lineRule="auto"/>
        <w:rPr>
          <w:rFonts w:ascii="Georgia" w:hAnsi="Georgia" w:cs="Calibri"/>
        </w:rPr>
      </w:pPr>
      <w:r>
        <w:rPr>
          <w:rFonts w:ascii="Georgia" w:hAnsi="Georgia" w:cs="Calibri"/>
        </w:rPr>
        <w:t>Contemporary European Philosophy</w:t>
      </w:r>
      <w:r w:rsidR="00DB6AC0">
        <w:rPr>
          <w:rFonts w:ascii="Georgia" w:hAnsi="Georgia" w:cs="Calibri"/>
        </w:rPr>
        <w:t xml:space="preserve"> (Laura McMahon)</w:t>
      </w:r>
    </w:p>
    <w:p w14:paraId="1A40C3EA" w14:textId="77777777" w:rsidR="00BC202E" w:rsidRDefault="00BC202E" w:rsidP="00BC202E">
      <w:pPr>
        <w:pStyle w:val="ListParagraph"/>
        <w:numPr>
          <w:ilvl w:val="0"/>
          <w:numId w:val="5"/>
        </w:numPr>
        <w:spacing w:line="276" w:lineRule="auto"/>
        <w:rPr>
          <w:rFonts w:ascii="Georgia" w:hAnsi="Georgia" w:cs="Calibri"/>
        </w:rPr>
      </w:pPr>
      <w:r>
        <w:rPr>
          <w:rFonts w:ascii="Georgia" w:hAnsi="Georgia" w:cs="Calibri"/>
        </w:rPr>
        <w:t>Professional Seminar (John McKay)</w:t>
      </w:r>
    </w:p>
    <w:p w14:paraId="696BF319" w14:textId="7FE13E6C" w:rsidR="0015397F" w:rsidRPr="0015397F" w:rsidRDefault="0015397F" w:rsidP="0015397F">
      <w:pPr>
        <w:pStyle w:val="ListParagraph"/>
        <w:numPr>
          <w:ilvl w:val="0"/>
          <w:numId w:val="5"/>
        </w:numPr>
        <w:spacing w:line="276" w:lineRule="auto"/>
        <w:rPr>
          <w:rFonts w:ascii="Georgia" w:hAnsi="Georgia" w:cs="Calibri"/>
        </w:rPr>
      </w:pPr>
      <w:r>
        <w:rPr>
          <w:rFonts w:ascii="Georgia" w:hAnsi="Georgia" w:cs="Calibri"/>
        </w:rPr>
        <w:t xml:space="preserve">Modality and Essence (Alan </w:t>
      </w:r>
      <w:proofErr w:type="gramStart"/>
      <w:r>
        <w:rPr>
          <w:rFonts w:ascii="Georgia" w:hAnsi="Georgia" w:cs="Calibri"/>
        </w:rPr>
        <w:t>Sidelle)*</w:t>
      </w:r>
      <w:proofErr w:type="gramEnd"/>
    </w:p>
    <w:p w14:paraId="30D298E8" w14:textId="77777777" w:rsidR="00BC202E" w:rsidRDefault="00BC202E" w:rsidP="00BC202E">
      <w:pPr>
        <w:pStyle w:val="ListParagraph"/>
        <w:ind w:left="1080"/>
        <w:rPr>
          <w:rFonts w:ascii="Georgia" w:hAnsi="Georgia" w:cs="Calibri"/>
        </w:rPr>
      </w:pPr>
    </w:p>
    <w:p w14:paraId="248D4908" w14:textId="1FD2DD01" w:rsidR="00523FAA" w:rsidRPr="00DB6AC0" w:rsidRDefault="00523FAA" w:rsidP="00DB6AC0">
      <w:pPr>
        <w:pStyle w:val="ListParagraph"/>
        <w:ind w:left="360"/>
        <w:rPr>
          <w:rFonts w:ascii="Georgia" w:hAnsi="Georgia" w:cs="Calibri"/>
        </w:rPr>
      </w:pPr>
      <w:r w:rsidRPr="00DB6AC0">
        <w:rPr>
          <w:rFonts w:ascii="Georgia" w:hAnsi="Georgia" w:cs="Calibri"/>
        </w:rPr>
        <w:br/>
      </w:r>
      <w:r w:rsidRPr="00DB6AC0">
        <w:rPr>
          <w:rFonts w:ascii="Georgia" w:hAnsi="Georgia" w:cs="Calibri"/>
        </w:rPr>
        <w:br/>
      </w:r>
    </w:p>
    <w:p w14:paraId="643ACF00" w14:textId="77777777" w:rsidR="00523FAA" w:rsidRDefault="00523FAA" w:rsidP="00E44F9E">
      <w:pPr>
        <w:pStyle w:val="ListParagraph"/>
        <w:ind w:left="360"/>
        <w:rPr>
          <w:rFonts w:ascii="Georgia" w:hAnsi="Georgia" w:cs="Calibri"/>
        </w:rPr>
      </w:pPr>
    </w:p>
    <w:p w14:paraId="50D49445" w14:textId="77777777" w:rsidR="003A7686" w:rsidRDefault="003A7686" w:rsidP="00E44F9E">
      <w:pPr>
        <w:pStyle w:val="ListParagraph"/>
        <w:ind w:left="360"/>
        <w:rPr>
          <w:rFonts w:ascii="Georgia" w:hAnsi="Georgia" w:cs="Calibri"/>
        </w:rPr>
      </w:pPr>
    </w:p>
    <w:p w14:paraId="36CE86A1" w14:textId="77777777" w:rsidR="003A7686" w:rsidRDefault="003A7686" w:rsidP="00E44F9E">
      <w:pPr>
        <w:pStyle w:val="ListParagraph"/>
        <w:ind w:left="360"/>
        <w:rPr>
          <w:rFonts w:ascii="Georgia" w:hAnsi="Georgia" w:cs="Calibri"/>
        </w:rPr>
      </w:pPr>
    </w:p>
    <w:p w14:paraId="6CF09042" w14:textId="77777777" w:rsidR="003A7686" w:rsidRDefault="003A7686" w:rsidP="00E44F9E">
      <w:pPr>
        <w:pStyle w:val="ListParagraph"/>
        <w:ind w:left="360"/>
        <w:rPr>
          <w:rFonts w:ascii="Georgia" w:hAnsi="Georgia" w:cs="Calibri"/>
        </w:rPr>
      </w:pPr>
    </w:p>
    <w:p w14:paraId="694B7307" w14:textId="77777777" w:rsidR="003A7686" w:rsidRDefault="003A7686" w:rsidP="00E44F9E">
      <w:pPr>
        <w:pStyle w:val="ListParagraph"/>
        <w:ind w:left="360"/>
        <w:rPr>
          <w:rFonts w:ascii="Georgia" w:hAnsi="Georgia" w:cs="Calibri"/>
        </w:rPr>
      </w:pPr>
    </w:p>
    <w:p w14:paraId="2FC613DD" w14:textId="77777777" w:rsidR="003A7686" w:rsidRDefault="003A7686" w:rsidP="00E44F9E">
      <w:pPr>
        <w:pStyle w:val="ListParagraph"/>
        <w:ind w:left="360"/>
        <w:rPr>
          <w:rFonts w:ascii="Georgia" w:hAnsi="Georgia" w:cs="Calibri"/>
        </w:rPr>
      </w:pPr>
    </w:p>
    <w:p w14:paraId="399C3ABD" w14:textId="77777777" w:rsidR="003A7686" w:rsidRDefault="003A7686" w:rsidP="00E44F9E">
      <w:pPr>
        <w:pStyle w:val="ListParagraph"/>
        <w:ind w:left="360"/>
        <w:rPr>
          <w:rFonts w:ascii="Georgia" w:hAnsi="Georgia" w:cs="Calibri"/>
        </w:rPr>
      </w:pPr>
    </w:p>
    <w:p w14:paraId="6A780FF1" w14:textId="77777777" w:rsidR="003A7686" w:rsidRDefault="003A7686" w:rsidP="00E44F9E">
      <w:pPr>
        <w:pStyle w:val="ListParagraph"/>
        <w:ind w:left="360"/>
        <w:rPr>
          <w:rFonts w:ascii="Georgia" w:hAnsi="Georgia" w:cs="Calibri"/>
        </w:rPr>
      </w:pPr>
    </w:p>
    <w:p w14:paraId="30D7429C" w14:textId="77777777" w:rsidR="003A7686" w:rsidRDefault="003A7686" w:rsidP="00E44F9E">
      <w:pPr>
        <w:pStyle w:val="ListParagraph"/>
        <w:ind w:left="360"/>
        <w:rPr>
          <w:rFonts w:ascii="Georgia" w:hAnsi="Georgia" w:cs="Calibri"/>
        </w:rPr>
      </w:pPr>
    </w:p>
    <w:p w14:paraId="568366B9" w14:textId="77777777" w:rsidR="003A7686" w:rsidRDefault="003A7686" w:rsidP="00E44F9E">
      <w:pPr>
        <w:pStyle w:val="ListParagraph"/>
        <w:ind w:left="360"/>
        <w:rPr>
          <w:rFonts w:ascii="Georgia" w:hAnsi="Georgia" w:cs="Calibri"/>
        </w:rPr>
      </w:pPr>
    </w:p>
    <w:p w14:paraId="3FFEF7F5" w14:textId="77777777" w:rsidR="00477C86" w:rsidRDefault="00477C86" w:rsidP="00477C86">
      <w:pPr>
        <w:rPr>
          <w:rFonts w:ascii="Georgia" w:hAnsi="Georgia" w:cs="Calibri"/>
        </w:rPr>
      </w:pPr>
    </w:p>
    <w:p w14:paraId="71FAB062" w14:textId="77777777" w:rsidR="00477C86" w:rsidRDefault="00477C86" w:rsidP="00477C86">
      <w:pPr>
        <w:rPr>
          <w:rFonts w:ascii="Georgia" w:hAnsi="Georgia" w:cs="Calibri"/>
        </w:rPr>
      </w:pPr>
    </w:p>
    <w:p w14:paraId="7752D000" w14:textId="77777777" w:rsidR="00477C86" w:rsidRPr="00071C07" w:rsidRDefault="00477C86" w:rsidP="00477C86">
      <w:pPr>
        <w:pStyle w:val="IntenseQuote"/>
        <w:pBdr>
          <w:bottom w:val="single" w:sz="4" w:space="5" w:color="0F4761" w:themeColor="accent1" w:themeShade="BF"/>
        </w:pBdr>
        <w:rPr>
          <w:rFonts w:ascii="Georgia" w:hAnsi="Georgia" w:cs="Calibri"/>
          <w:bCs/>
          <w:sz w:val="20"/>
        </w:rPr>
      </w:pPr>
      <w:r>
        <w:rPr>
          <w:rFonts w:ascii="Georgia" w:hAnsi="Georgia" w:cs="Calibri"/>
          <w:bCs/>
          <w:sz w:val="20"/>
        </w:rPr>
        <w:lastRenderedPageBreak/>
        <w:t>REFERENCES</w:t>
      </w:r>
    </w:p>
    <w:p w14:paraId="3F02875C" w14:textId="77777777" w:rsidR="00477C86" w:rsidRDefault="00477C86" w:rsidP="00477C86">
      <w:pPr>
        <w:pStyle w:val="ListParagraph"/>
        <w:ind w:left="360"/>
        <w:rPr>
          <w:rFonts w:ascii="Georgia" w:hAnsi="Georgia" w:cs="Calibri"/>
        </w:rPr>
      </w:pPr>
    </w:p>
    <w:p w14:paraId="5F0FBBE5" w14:textId="77777777" w:rsidR="00477C86" w:rsidRDefault="00477C86" w:rsidP="00477C86">
      <w:pPr>
        <w:pStyle w:val="ListParagraph"/>
        <w:ind w:left="360"/>
        <w:rPr>
          <w:rFonts w:ascii="Georgia" w:hAnsi="Georgia" w:cs="Calibri"/>
        </w:rPr>
      </w:pPr>
    </w:p>
    <w:p w14:paraId="79A83A79"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s="Calibri"/>
          <w:b/>
          <w:bCs/>
          <w:sz w:val="21"/>
          <w:szCs w:val="21"/>
        </w:rPr>
        <w:t>Harry Brighouse</w:t>
      </w:r>
    </w:p>
    <w:p w14:paraId="45D81E94" w14:textId="77777777" w:rsidR="00477C86" w:rsidRPr="00DE2221" w:rsidRDefault="00477C86" w:rsidP="00477C86">
      <w:pPr>
        <w:pStyle w:val="ListParagraph"/>
        <w:spacing w:line="276" w:lineRule="auto"/>
        <w:ind w:left="360"/>
        <w:rPr>
          <w:rFonts w:ascii="Georgia" w:hAnsi="Georgia"/>
          <w:color w:val="000000"/>
          <w:sz w:val="21"/>
          <w:szCs w:val="21"/>
        </w:rPr>
      </w:pPr>
      <w:r w:rsidRPr="00DE2221">
        <w:rPr>
          <w:rFonts w:ascii="Georgia" w:hAnsi="Georgia"/>
          <w:color w:val="000000"/>
          <w:sz w:val="21"/>
          <w:szCs w:val="21"/>
        </w:rPr>
        <w:t>Mildred Fish Harnack Professor of Philosophy and Carol Dickson Bascom Professor of Humanities</w:t>
      </w:r>
    </w:p>
    <w:p w14:paraId="0F19FFE4"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olor w:val="000000"/>
          <w:sz w:val="21"/>
          <w:szCs w:val="21"/>
        </w:rPr>
        <w:t>Dept. of Philosophy, University of Wisconsin-Madison</w:t>
      </w:r>
    </w:p>
    <w:p w14:paraId="737A856C" w14:textId="77777777" w:rsidR="00477C86" w:rsidRPr="00DE2221" w:rsidRDefault="00477C86" w:rsidP="00477C86">
      <w:pPr>
        <w:pStyle w:val="ListParagraph"/>
        <w:spacing w:line="276" w:lineRule="auto"/>
        <w:ind w:left="360"/>
        <w:rPr>
          <w:rFonts w:ascii="Georgia" w:hAnsi="Georgia" w:cs="Calibri"/>
          <w:sz w:val="21"/>
          <w:szCs w:val="21"/>
        </w:rPr>
      </w:pPr>
      <w:r w:rsidRPr="00DE2221">
        <w:rPr>
          <w:rFonts w:ascii="Georgia" w:hAnsi="Georgia" w:cs="Calibri"/>
          <w:sz w:val="21"/>
          <w:szCs w:val="21"/>
        </w:rPr>
        <w:t>608-263-3700</w:t>
      </w:r>
    </w:p>
    <w:p w14:paraId="3E5D77E5" w14:textId="77777777" w:rsidR="00477C86" w:rsidRPr="00DE2221" w:rsidRDefault="00477C86" w:rsidP="00477C86">
      <w:pPr>
        <w:pStyle w:val="ListParagraph"/>
        <w:spacing w:line="276" w:lineRule="auto"/>
        <w:ind w:left="360"/>
        <w:rPr>
          <w:rFonts w:ascii="Georgia" w:hAnsi="Georgia" w:cs="Calibri"/>
          <w:sz w:val="21"/>
          <w:szCs w:val="21"/>
          <w:lang w:val="de-DE"/>
        </w:rPr>
      </w:pPr>
      <w:hyperlink r:id="rId8" w:history="1">
        <w:r w:rsidRPr="00DE2221">
          <w:rPr>
            <w:rStyle w:val="Hyperlink"/>
            <w:rFonts w:ascii="Georgia" w:hAnsi="Georgia" w:cs="Calibri"/>
            <w:sz w:val="21"/>
            <w:szCs w:val="21"/>
            <w:lang w:val="de-DE"/>
          </w:rPr>
          <w:t>mhbrigho@wisc.edu</w:t>
        </w:r>
      </w:hyperlink>
    </w:p>
    <w:p w14:paraId="22CD692E" w14:textId="77777777" w:rsidR="00477C86" w:rsidRPr="00DE2221" w:rsidRDefault="00477C86" w:rsidP="00477C86">
      <w:pPr>
        <w:pStyle w:val="ListParagraph"/>
        <w:spacing w:line="276" w:lineRule="auto"/>
        <w:ind w:left="360"/>
        <w:rPr>
          <w:rFonts w:ascii="Georgia" w:hAnsi="Georgia" w:cs="Calibri"/>
          <w:sz w:val="21"/>
          <w:szCs w:val="21"/>
          <w:lang w:val="de-DE"/>
        </w:rPr>
      </w:pPr>
    </w:p>
    <w:p w14:paraId="3D48CD26"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s="Calibri"/>
          <w:b/>
          <w:bCs/>
          <w:sz w:val="21"/>
          <w:szCs w:val="21"/>
        </w:rPr>
        <w:t>Emily Fletcher</w:t>
      </w:r>
    </w:p>
    <w:p w14:paraId="2CF2F090" w14:textId="77777777" w:rsidR="00477C86" w:rsidRPr="00DE2221" w:rsidRDefault="00477C86" w:rsidP="00477C86">
      <w:pPr>
        <w:pStyle w:val="ListParagraph"/>
        <w:spacing w:line="276" w:lineRule="auto"/>
        <w:ind w:left="360"/>
        <w:rPr>
          <w:rFonts w:ascii="Georgia" w:hAnsi="Georgia"/>
          <w:color w:val="000000"/>
          <w:sz w:val="21"/>
          <w:szCs w:val="21"/>
        </w:rPr>
      </w:pPr>
      <w:r w:rsidRPr="00DE2221">
        <w:rPr>
          <w:rFonts w:ascii="Georgia" w:hAnsi="Georgia"/>
          <w:color w:val="000000"/>
          <w:sz w:val="21"/>
          <w:szCs w:val="21"/>
        </w:rPr>
        <w:t>Professor of Philosophy</w:t>
      </w:r>
    </w:p>
    <w:p w14:paraId="7F03A245"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olor w:val="000000"/>
          <w:sz w:val="21"/>
          <w:szCs w:val="21"/>
        </w:rPr>
        <w:t>Dept. of Philosophy, University of Wisconsin-Madison</w:t>
      </w:r>
    </w:p>
    <w:p w14:paraId="497528BA" w14:textId="77777777" w:rsidR="00477C86" w:rsidRPr="00DE2221" w:rsidRDefault="00477C86" w:rsidP="00477C86">
      <w:pPr>
        <w:pStyle w:val="ListParagraph"/>
        <w:spacing w:line="276" w:lineRule="auto"/>
        <w:ind w:left="360"/>
        <w:rPr>
          <w:rFonts w:ascii="Georgia" w:hAnsi="Georgia" w:cs="Calibri"/>
          <w:sz w:val="21"/>
          <w:szCs w:val="21"/>
        </w:rPr>
      </w:pPr>
      <w:r w:rsidRPr="00DE2221">
        <w:rPr>
          <w:rFonts w:ascii="Georgia" w:hAnsi="Georgia" w:cs="Calibri"/>
          <w:sz w:val="21"/>
          <w:szCs w:val="21"/>
        </w:rPr>
        <w:t>608-263-3700</w:t>
      </w:r>
    </w:p>
    <w:p w14:paraId="2EA8448F" w14:textId="69280E9A" w:rsidR="00477C86" w:rsidRPr="00DE2221" w:rsidRDefault="00455552" w:rsidP="00477C86">
      <w:pPr>
        <w:pStyle w:val="ListParagraph"/>
        <w:spacing w:line="276" w:lineRule="auto"/>
        <w:ind w:left="360"/>
        <w:rPr>
          <w:rFonts w:ascii="Georgia" w:hAnsi="Georgia" w:cs="Calibri"/>
          <w:sz w:val="21"/>
          <w:szCs w:val="21"/>
          <w:lang w:val="de-DE"/>
        </w:rPr>
      </w:pPr>
      <w:hyperlink r:id="rId9" w:history="1">
        <w:r w:rsidRPr="005674FE">
          <w:rPr>
            <w:rStyle w:val="Hyperlink"/>
            <w:rFonts w:ascii="Georgia" w:hAnsi="Georgia" w:cs="Calibri"/>
            <w:sz w:val="21"/>
            <w:szCs w:val="21"/>
            <w:lang w:val="de-DE"/>
          </w:rPr>
          <w:t>emily.fletcher@wisc.edu</w:t>
        </w:r>
      </w:hyperlink>
    </w:p>
    <w:p w14:paraId="085AE563" w14:textId="77777777" w:rsidR="00477C86" w:rsidRPr="00DE2221" w:rsidRDefault="00477C86" w:rsidP="00477C86">
      <w:pPr>
        <w:spacing w:line="276" w:lineRule="auto"/>
        <w:rPr>
          <w:rFonts w:ascii="Georgia" w:hAnsi="Georgia" w:cs="Calibri"/>
          <w:sz w:val="21"/>
          <w:szCs w:val="21"/>
          <w:lang w:val="de-DE"/>
        </w:rPr>
      </w:pPr>
    </w:p>
    <w:p w14:paraId="221ECCBA" w14:textId="56361C1D"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s="Calibri"/>
          <w:b/>
          <w:bCs/>
          <w:sz w:val="21"/>
          <w:szCs w:val="21"/>
        </w:rPr>
        <w:t xml:space="preserve">James </w:t>
      </w:r>
      <w:r w:rsidR="00E649E8">
        <w:rPr>
          <w:rFonts w:ascii="Georgia" w:hAnsi="Georgia" w:cs="Calibri"/>
          <w:b/>
          <w:bCs/>
          <w:sz w:val="21"/>
          <w:szCs w:val="21"/>
        </w:rPr>
        <w:t>Goodrich</w:t>
      </w:r>
    </w:p>
    <w:p w14:paraId="12A0B32C" w14:textId="28F8AD66" w:rsidR="00477C86" w:rsidRPr="00DE2221" w:rsidRDefault="00E649E8" w:rsidP="00477C86">
      <w:pPr>
        <w:pStyle w:val="ListParagraph"/>
        <w:spacing w:line="276" w:lineRule="auto"/>
        <w:ind w:left="360"/>
        <w:rPr>
          <w:rFonts w:ascii="Georgia" w:hAnsi="Georgia"/>
          <w:color w:val="000000"/>
          <w:sz w:val="21"/>
          <w:szCs w:val="21"/>
        </w:rPr>
      </w:pPr>
      <w:r>
        <w:rPr>
          <w:rFonts w:ascii="Georgia" w:hAnsi="Georgia"/>
          <w:color w:val="000000"/>
          <w:sz w:val="21"/>
          <w:szCs w:val="21"/>
        </w:rPr>
        <w:t xml:space="preserve">Assistant </w:t>
      </w:r>
      <w:r w:rsidR="00477C86" w:rsidRPr="00DE2221">
        <w:rPr>
          <w:rFonts w:ascii="Georgia" w:hAnsi="Georgia"/>
          <w:color w:val="000000"/>
          <w:sz w:val="21"/>
          <w:szCs w:val="21"/>
        </w:rPr>
        <w:t>Professor of Philosophy</w:t>
      </w:r>
    </w:p>
    <w:p w14:paraId="3A0649EB"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olor w:val="000000"/>
          <w:sz w:val="21"/>
          <w:szCs w:val="21"/>
        </w:rPr>
        <w:t>Dept. of Philosophy, University of Wisconsin-Madison</w:t>
      </w:r>
    </w:p>
    <w:p w14:paraId="1E4E9949" w14:textId="77777777" w:rsidR="00477C86" w:rsidRPr="00DE2221" w:rsidRDefault="00477C86" w:rsidP="00477C86">
      <w:pPr>
        <w:pStyle w:val="ListParagraph"/>
        <w:spacing w:line="276" w:lineRule="auto"/>
        <w:ind w:left="360"/>
        <w:rPr>
          <w:rFonts w:ascii="Georgia" w:hAnsi="Georgia" w:cs="Calibri"/>
          <w:sz w:val="21"/>
          <w:szCs w:val="21"/>
        </w:rPr>
      </w:pPr>
      <w:r w:rsidRPr="00DE2221">
        <w:rPr>
          <w:rFonts w:ascii="Georgia" w:hAnsi="Georgia" w:cs="Calibri"/>
          <w:sz w:val="21"/>
          <w:szCs w:val="21"/>
        </w:rPr>
        <w:t>608-263-3700</w:t>
      </w:r>
    </w:p>
    <w:p w14:paraId="485B41FD" w14:textId="77777777" w:rsidR="00477C86" w:rsidRPr="00DE2221" w:rsidRDefault="00477C86" w:rsidP="00477C86">
      <w:pPr>
        <w:pStyle w:val="ListParagraph"/>
        <w:spacing w:line="276" w:lineRule="auto"/>
        <w:ind w:left="360"/>
        <w:rPr>
          <w:rFonts w:ascii="Georgia" w:hAnsi="Georgia" w:cs="Calibri"/>
          <w:sz w:val="21"/>
          <w:szCs w:val="21"/>
          <w:lang w:val="de-DE"/>
        </w:rPr>
      </w:pPr>
      <w:hyperlink r:id="rId10" w:history="1">
        <w:r w:rsidRPr="00DE2221">
          <w:rPr>
            <w:rStyle w:val="Hyperlink"/>
            <w:rFonts w:ascii="Georgia" w:hAnsi="Georgia" w:cs="Calibri"/>
            <w:sz w:val="21"/>
            <w:szCs w:val="21"/>
            <w:lang w:val="de-DE"/>
          </w:rPr>
          <w:t>jpgoodrich@wisc.edu</w:t>
        </w:r>
      </w:hyperlink>
    </w:p>
    <w:p w14:paraId="6FFF50C9" w14:textId="77777777" w:rsidR="00477C86" w:rsidRPr="005E38AB" w:rsidRDefault="00477C86" w:rsidP="00477C86">
      <w:pPr>
        <w:spacing w:line="276" w:lineRule="auto"/>
        <w:rPr>
          <w:rFonts w:ascii="Georgia" w:hAnsi="Georgia" w:cs="Calibri"/>
          <w:sz w:val="21"/>
          <w:szCs w:val="21"/>
        </w:rPr>
      </w:pPr>
    </w:p>
    <w:p w14:paraId="30CB32F8"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s="Calibri"/>
          <w:b/>
          <w:bCs/>
          <w:sz w:val="21"/>
          <w:szCs w:val="21"/>
        </w:rPr>
        <w:t xml:space="preserve">W. John </w:t>
      </w:r>
      <w:proofErr w:type="spellStart"/>
      <w:r w:rsidRPr="00DE2221">
        <w:rPr>
          <w:rFonts w:ascii="Georgia" w:hAnsi="Georgia" w:cs="Calibri"/>
          <w:b/>
          <w:bCs/>
          <w:sz w:val="21"/>
          <w:szCs w:val="21"/>
        </w:rPr>
        <w:t>Koolage</w:t>
      </w:r>
      <w:proofErr w:type="spellEnd"/>
    </w:p>
    <w:p w14:paraId="7E6F28FC" w14:textId="77777777" w:rsidR="00477C86" w:rsidRPr="00DE2221" w:rsidRDefault="00477C86" w:rsidP="00477C86">
      <w:pPr>
        <w:pStyle w:val="ListParagraph"/>
        <w:spacing w:line="276" w:lineRule="auto"/>
        <w:ind w:left="360"/>
        <w:rPr>
          <w:rFonts w:ascii="Georgia" w:hAnsi="Georgia"/>
          <w:color w:val="000000"/>
          <w:sz w:val="21"/>
          <w:szCs w:val="21"/>
        </w:rPr>
      </w:pPr>
      <w:r w:rsidRPr="00DE2221">
        <w:rPr>
          <w:rFonts w:ascii="Georgia" w:hAnsi="Georgia"/>
          <w:color w:val="000000"/>
          <w:sz w:val="21"/>
          <w:szCs w:val="21"/>
        </w:rPr>
        <w:t xml:space="preserve">Director of General Education and Professor of Philosophy </w:t>
      </w:r>
    </w:p>
    <w:p w14:paraId="09844409" w14:textId="77777777"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olor w:val="000000"/>
          <w:sz w:val="21"/>
          <w:szCs w:val="21"/>
        </w:rPr>
        <w:t>Eastern Michigan University</w:t>
      </w:r>
    </w:p>
    <w:p w14:paraId="3232C3BE" w14:textId="77777777" w:rsidR="00477C86" w:rsidRPr="00DE2221" w:rsidRDefault="00477C86" w:rsidP="00477C86">
      <w:pPr>
        <w:pStyle w:val="ListParagraph"/>
        <w:spacing w:line="276" w:lineRule="auto"/>
        <w:ind w:left="360"/>
        <w:rPr>
          <w:rFonts w:ascii="Georgia" w:hAnsi="Georgia" w:cs="Calibri"/>
          <w:sz w:val="21"/>
          <w:szCs w:val="21"/>
        </w:rPr>
      </w:pPr>
      <w:r w:rsidRPr="00DE2221">
        <w:rPr>
          <w:rFonts w:ascii="Georgia" w:hAnsi="Georgia" w:cs="Calibri"/>
          <w:sz w:val="21"/>
          <w:szCs w:val="21"/>
        </w:rPr>
        <w:t>734-487-0916</w:t>
      </w:r>
    </w:p>
    <w:p w14:paraId="608C2BE2" w14:textId="77777777" w:rsidR="00477C86" w:rsidRPr="00DE2221" w:rsidRDefault="00477C86" w:rsidP="00477C86">
      <w:pPr>
        <w:pStyle w:val="ListParagraph"/>
        <w:spacing w:line="276" w:lineRule="auto"/>
        <w:ind w:left="360"/>
        <w:rPr>
          <w:rFonts w:ascii="Georgia" w:hAnsi="Georgia" w:cs="Calibri"/>
          <w:sz w:val="21"/>
          <w:szCs w:val="21"/>
        </w:rPr>
      </w:pPr>
      <w:hyperlink r:id="rId11" w:history="1">
        <w:r w:rsidRPr="00DE2221">
          <w:rPr>
            <w:rStyle w:val="Hyperlink"/>
            <w:rFonts w:ascii="Georgia" w:hAnsi="Georgia" w:cs="Calibri"/>
            <w:sz w:val="21"/>
            <w:szCs w:val="21"/>
          </w:rPr>
          <w:t>wkoolage@emich.edu</w:t>
        </w:r>
      </w:hyperlink>
    </w:p>
    <w:p w14:paraId="7C7C7176" w14:textId="77777777" w:rsidR="00477C86" w:rsidRPr="00DE2221" w:rsidRDefault="00477C86" w:rsidP="00477C86">
      <w:pPr>
        <w:pStyle w:val="ListParagraph"/>
        <w:spacing w:line="276" w:lineRule="auto"/>
        <w:ind w:left="360"/>
        <w:rPr>
          <w:rFonts w:ascii="Georgia" w:hAnsi="Georgia" w:cs="Calibri"/>
          <w:sz w:val="21"/>
          <w:szCs w:val="21"/>
        </w:rPr>
      </w:pPr>
    </w:p>
    <w:p w14:paraId="4D19BF71" w14:textId="2587C1B0" w:rsidR="00477C86" w:rsidRPr="00DE2221" w:rsidRDefault="00477C86" w:rsidP="00477C86">
      <w:pPr>
        <w:pStyle w:val="ListParagraph"/>
        <w:spacing w:line="276" w:lineRule="auto"/>
        <w:ind w:left="360"/>
        <w:rPr>
          <w:rFonts w:ascii="Georgia" w:hAnsi="Georgia" w:cs="Calibri"/>
          <w:b/>
          <w:bCs/>
          <w:sz w:val="21"/>
          <w:szCs w:val="21"/>
        </w:rPr>
      </w:pPr>
      <w:r>
        <w:rPr>
          <w:rFonts w:ascii="Georgia" w:hAnsi="Georgia" w:cs="Calibri"/>
          <w:b/>
          <w:bCs/>
          <w:sz w:val="21"/>
          <w:szCs w:val="21"/>
        </w:rPr>
        <w:t>Lynne Prost</w:t>
      </w:r>
    </w:p>
    <w:p w14:paraId="5E8516DF" w14:textId="77777777" w:rsidR="00477C86" w:rsidRDefault="00477C86" w:rsidP="00477C86">
      <w:pPr>
        <w:pStyle w:val="ListParagraph"/>
        <w:spacing w:line="276" w:lineRule="auto"/>
        <w:ind w:left="360"/>
        <w:rPr>
          <w:rFonts w:ascii="Georgia" w:hAnsi="Georgia"/>
          <w:color w:val="000000"/>
          <w:sz w:val="21"/>
          <w:szCs w:val="21"/>
        </w:rPr>
      </w:pPr>
      <w:r w:rsidRPr="00477C86">
        <w:rPr>
          <w:rFonts w:ascii="Georgia" w:hAnsi="Georgia"/>
          <w:color w:val="000000"/>
          <w:sz w:val="21"/>
          <w:szCs w:val="21"/>
        </w:rPr>
        <w:t>Assistant Dean for Graduate Student Academic Affairs</w:t>
      </w:r>
    </w:p>
    <w:p w14:paraId="6CB11E16" w14:textId="54305DA3" w:rsidR="00477C86" w:rsidRPr="00DE2221" w:rsidRDefault="00477C86" w:rsidP="00477C86">
      <w:pPr>
        <w:pStyle w:val="ListParagraph"/>
        <w:spacing w:line="276" w:lineRule="auto"/>
        <w:ind w:left="360"/>
        <w:rPr>
          <w:rFonts w:ascii="Georgia" w:hAnsi="Georgia" w:cs="Calibri"/>
          <w:b/>
          <w:bCs/>
          <w:sz w:val="21"/>
          <w:szCs w:val="21"/>
        </w:rPr>
      </w:pPr>
      <w:r w:rsidRPr="00DE2221">
        <w:rPr>
          <w:rFonts w:ascii="Georgia" w:hAnsi="Georgia"/>
          <w:color w:val="000000"/>
          <w:sz w:val="21"/>
          <w:szCs w:val="21"/>
        </w:rPr>
        <w:t>College of Letters &amp; Science, University of Wisconsin-Madison</w:t>
      </w:r>
    </w:p>
    <w:p w14:paraId="2E78F53E" w14:textId="77777777" w:rsidR="00477C86" w:rsidRDefault="00477C86" w:rsidP="00477C86">
      <w:pPr>
        <w:pStyle w:val="ListParagraph"/>
        <w:spacing w:line="276" w:lineRule="auto"/>
        <w:ind w:left="360"/>
        <w:rPr>
          <w:rFonts w:ascii="Georgia" w:hAnsi="Georgia" w:cs="Calibri"/>
          <w:sz w:val="21"/>
          <w:szCs w:val="21"/>
        </w:rPr>
      </w:pPr>
      <w:r w:rsidRPr="00477C86">
        <w:rPr>
          <w:rFonts w:ascii="Georgia" w:hAnsi="Georgia" w:cs="Calibri"/>
          <w:sz w:val="21"/>
          <w:szCs w:val="21"/>
        </w:rPr>
        <w:t>(608) 265-0459</w:t>
      </w:r>
    </w:p>
    <w:p w14:paraId="5287F312" w14:textId="0C2D0111" w:rsidR="00477C86" w:rsidRPr="00DE2221" w:rsidRDefault="00477C86" w:rsidP="00477C86">
      <w:pPr>
        <w:pStyle w:val="ListParagraph"/>
        <w:spacing w:line="276" w:lineRule="auto"/>
        <w:ind w:left="360"/>
        <w:rPr>
          <w:rFonts w:ascii="Georgia" w:hAnsi="Georgia" w:cs="Calibri"/>
          <w:sz w:val="21"/>
          <w:szCs w:val="21"/>
        </w:rPr>
      </w:pPr>
      <w:hyperlink r:id="rId12" w:history="1">
        <w:r w:rsidRPr="005674FE">
          <w:rPr>
            <w:rStyle w:val="Hyperlink"/>
            <w:rFonts w:ascii="Georgia" w:hAnsi="Georgia" w:cs="Calibri"/>
            <w:sz w:val="21"/>
            <w:szCs w:val="21"/>
          </w:rPr>
          <w:t>lprost@wisc.edu</w:t>
        </w:r>
      </w:hyperlink>
    </w:p>
    <w:p w14:paraId="4484EC54" w14:textId="77777777" w:rsidR="00477C86" w:rsidRDefault="00477C86" w:rsidP="00477C86">
      <w:pPr>
        <w:pStyle w:val="ListParagraph"/>
        <w:ind w:left="360"/>
        <w:rPr>
          <w:rFonts w:ascii="Georgia" w:hAnsi="Georgia" w:cs="Calibri"/>
        </w:rPr>
      </w:pPr>
    </w:p>
    <w:p w14:paraId="70E75FCB" w14:textId="77777777" w:rsidR="00477C86" w:rsidRPr="00477C86" w:rsidRDefault="00477C86" w:rsidP="00477C86">
      <w:pPr>
        <w:rPr>
          <w:rFonts w:ascii="Georgia" w:hAnsi="Georgia" w:cs="Calibri"/>
        </w:rPr>
      </w:pPr>
    </w:p>
    <w:sectPr w:rsidR="00477C86" w:rsidRPr="00477C86" w:rsidSect="003A7686">
      <w:headerReference w:type="even" r:id="rId13"/>
      <w:headerReference w:type="default" r:id="rId14"/>
      <w:footerReference w:type="even" r:id="rId15"/>
      <w:footerReference w:type="default" r:id="rId16"/>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FB8DF" w14:textId="77777777" w:rsidR="00D66C8B" w:rsidRDefault="00D66C8B" w:rsidP="005F2B92">
      <w:r>
        <w:separator/>
      </w:r>
    </w:p>
  </w:endnote>
  <w:endnote w:type="continuationSeparator" w:id="0">
    <w:p w14:paraId="60B1262A" w14:textId="77777777" w:rsidR="00D66C8B" w:rsidRDefault="00D66C8B" w:rsidP="005F2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3140723"/>
      <w:docPartObj>
        <w:docPartGallery w:val="Page Numbers (Bottom of Page)"/>
        <w:docPartUnique/>
      </w:docPartObj>
    </w:sdtPr>
    <w:sdtContent>
      <w:p w14:paraId="25966BEA" w14:textId="7C5947C9" w:rsidR="003A7686" w:rsidRDefault="003A7686" w:rsidP="009F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C16041" w14:textId="77777777" w:rsidR="003A7686" w:rsidRDefault="003A7686" w:rsidP="003A76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16588547"/>
      <w:docPartObj>
        <w:docPartGallery w:val="Page Numbers (Bottom of Page)"/>
        <w:docPartUnique/>
      </w:docPartObj>
    </w:sdtPr>
    <w:sdtContent>
      <w:p w14:paraId="04B6BFC4" w14:textId="4465E2D3" w:rsidR="003A7686" w:rsidRDefault="003A7686" w:rsidP="009F55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D5B5ACA" w14:textId="77777777" w:rsidR="003A7686" w:rsidRDefault="003A7686" w:rsidP="003A76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8DF17" w14:textId="77777777" w:rsidR="00D66C8B" w:rsidRDefault="00D66C8B" w:rsidP="005F2B92">
      <w:r>
        <w:separator/>
      </w:r>
    </w:p>
  </w:footnote>
  <w:footnote w:type="continuationSeparator" w:id="0">
    <w:p w14:paraId="411F9931" w14:textId="77777777" w:rsidR="00D66C8B" w:rsidRDefault="00D66C8B" w:rsidP="005F2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275312"/>
      <w:docPartObj>
        <w:docPartGallery w:val="Page Numbers (Top of Page)"/>
        <w:docPartUnique/>
      </w:docPartObj>
    </w:sdtPr>
    <w:sdtContent>
      <w:p w14:paraId="5E96A8AF" w14:textId="1F0779ED" w:rsidR="005F2B92" w:rsidRDefault="005F2B92" w:rsidP="009F559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6A3C43" w14:textId="77777777" w:rsidR="005F2B92" w:rsidRDefault="005F2B92" w:rsidP="005F2B9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D6D29" w14:textId="77777777" w:rsidR="005F2B92" w:rsidRDefault="005F2B92" w:rsidP="005F2B9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0515A"/>
    <w:multiLevelType w:val="hybridMultilevel"/>
    <w:tmpl w:val="4E92B2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62E77"/>
    <w:multiLevelType w:val="hybridMultilevel"/>
    <w:tmpl w:val="A30C78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9B166B"/>
    <w:multiLevelType w:val="hybridMultilevel"/>
    <w:tmpl w:val="5302D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D07F63"/>
    <w:multiLevelType w:val="hybridMultilevel"/>
    <w:tmpl w:val="7AF2FC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21EA9"/>
    <w:multiLevelType w:val="hybridMultilevel"/>
    <w:tmpl w:val="C14AEB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E0201A"/>
    <w:multiLevelType w:val="hybridMultilevel"/>
    <w:tmpl w:val="65643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0068F"/>
    <w:multiLevelType w:val="hybridMultilevel"/>
    <w:tmpl w:val="D8C451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6B8EB99E">
      <w:numFmt w:val="bullet"/>
      <w:lvlText w:val=""/>
      <w:lvlJc w:val="left"/>
      <w:pPr>
        <w:ind w:left="2520" w:hanging="720"/>
      </w:pPr>
      <w:rPr>
        <w:rFonts w:ascii="Symbol" w:eastAsia="Times New Roman" w:hAnsi="Symbo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BA7315"/>
    <w:multiLevelType w:val="hybridMultilevel"/>
    <w:tmpl w:val="66B6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916637">
    <w:abstractNumId w:val="3"/>
  </w:num>
  <w:num w:numId="2" w16cid:durableId="1517305959">
    <w:abstractNumId w:val="6"/>
  </w:num>
  <w:num w:numId="3" w16cid:durableId="1200164668">
    <w:abstractNumId w:val="2"/>
  </w:num>
  <w:num w:numId="4" w16cid:durableId="1229993236">
    <w:abstractNumId w:val="0"/>
  </w:num>
  <w:num w:numId="5" w16cid:durableId="290402183">
    <w:abstractNumId w:val="1"/>
  </w:num>
  <w:num w:numId="6" w16cid:durableId="1894072712">
    <w:abstractNumId w:val="4"/>
  </w:num>
  <w:num w:numId="7" w16cid:durableId="958030243">
    <w:abstractNumId w:val="5"/>
  </w:num>
  <w:num w:numId="8" w16cid:durableId="19753335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34"/>
    <w:rsid w:val="0001431F"/>
    <w:rsid w:val="000672F5"/>
    <w:rsid w:val="00071C07"/>
    <w:rsid w:val="00091271"/>
    <w:rsid w:val="00092565"/>
    <w:rsid w:val="000E578C"/>
    <w:rsid w:val="0015397F"/>
    <w:rsid w:val="00237AEF"/>
    <w:rsid w:val="00251FED"/>
    <w:rsid w:val="002934DB"/>
    <w:rsid w:val="002D3AF3"/>
    <w:rsid w:val="002D6174"/>
    <w:rsid w:val="00372BE6"/>
    <w:rsid w:val="003A7686"/>
    <w:rsid w:val="003C7921"/>
    <w:rsid w:val="003D2901"/>
    <w:rsid w:val="00431670"/>
    <w:rsid w:val="004368F0"/>
    <w:rsid w:val="00455552"/>
    <w:rsid w:val="00477C86"/>
    <w:rsid w:val="004C57E5"/>
    <w:rsid w:val="004E6307"/>
    <w:rsid w:val="004F2834"/>
    <w:rsid w:val="00523FAA"/>
    <w:rsid w:val="0057026C"/>
    <w:rsid w:val="00590AC8"/>
    <w:rsid w:val="005D0A8B"/>
    <w:rsid w:val="005D4F20"/>
    <w:rsid w:val="005E38AB"/>
    <w:rsid w:val="005F1AA8"/>
    <w:rsid w:val="005F2B92"/>
    <w:rsid w:val="00607759"/>
    <w:rsid w:val="00623B46"/>
    <w:rsid w:val="00640173"/>
    <w:rsid w:val="0067570D"/>
    <w:rsid w:val="006A1269"/>
    <w:rsid w:val="00757DB8"/>
    <w:rsid w:val="007B4C8A"/>
    <w:rsid w:val="007C1462"/>
    <w:rsid w:val="008526A7"/>
    <w:rsid w:val="00880E16"/>
    <w:rsid w:val="008B0B89"/>
    <w:rsid w:val="008C4E11"/>
    <w:rsid w:val="008F136C"/>
    <w:rsid w:val="00910277"/>
    <w:rsid w:val="00990BAF"/>
    <w:rsid w:val="00994256"/>
    <w:rsid w:val="009C12A0"/>
    <w:rsid w:val="00AD2052"/>
    <w:rsid w:val="00AE2E53"/>
    <w:rsid w:val="00B45CEC"/>
    <w:rsid w:val="00B47713"/>
    <w:rsid w:val="00BA0EC8"/>
    <w:rsid w:val="00BC202E"/>
    <w:rsid w:val="00BD709E"/>
    <w:rsid w:val="00C06023"/>
    <w:rsid w:val="00C249FE"/>
    <w:rsid w:val="00C25840"/>
    <w:rsid w:val="00C568B8"/>
    <w:rsid w:val="00C64FAF"/>
    <w:rsid w:val="00CB7CF3"/>
    <w:rsid w:val="00CE5DE5"/>
    <w:rsid w:val="00D15E4A"/>
    <w:rsid w:val="00D235B2"/>
    <w:rsid w:val="00D41376"/>
    <w:rsid w:val="00D66C8B"/>
    <w:rsid w:val="00D8225B"/>
    <w:rsid w:val="00D8587E"/>
    <w:rsid w:val="00DA5599"/>
    <w:rsid w:val="00DA7147"/>
    <w:rsid w:val="00DA71D2"/>
    <w:rsid w:val="00DB1F58"/>
    <w:rsid w:val="00DB6AC0"/>
    <w:rsid w:val="00DE2221"/>
    <w:rsid w:val="00E216DA"/>
    <w:rsid w:val="00E44F9E"/>
    <w:rsid w:val="00E45484"/>
    <w:rsid w:val="00E60CB3"/>
    <w:rsid w:val="00E649E8"/>
    <w:rsid w:val="00F13D92"/>
    <w:rsid w:val="00F25255"/>
    <w:rsid w:val="00F5611B"/>
    <w:rsid w:val="00FF0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BA22C"/>
  <w15:chartTrackingRefBased/>
  <w15:docId w15:val="{AED98C81-E9F3-0B48-9730-80C2FD81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256"/>
    <w:pPr>
      <w:widowControl w:val="0"/>
      <w:autoSpaceDE w:val="0"/>
      <w:autoSpaceDN w:val="0"/>
      <w:adjustRightInd w:val="0"/>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4F28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28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28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28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28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28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28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28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28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2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2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2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2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2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2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2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2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2834"/>
    <w:rPr>
      <w:rFonts w:eastAsiaTheme="majorEastAsia" w:cstheme="majorBidi"/>
      <w:color w:val="272727" w:themeColor="text1" w:themeTint="D8"/>
    </w:rPr>
  </w:style>
  <w:style w:type="paragraph" w:styleId="Title">
    <w:name w:val="Title"/>
    <w:basedOn w:val="Normal"/>
    <w:next w:val="Normal"/>
    <w:link w:val="TitleChar"/>
    <w:uiPriority w:val="10"/>
    <w:qFormat/>
    <w:rsid w:val="004F28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2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283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2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283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2834"/>
    <w:rPr>
      <w:i/>
      <w:iCs/>
      <w:color w:val="404040" w:themeColor="text1" w:themeTint="BF"/>
    </w:rPr>
  </w:style>
  <w:style w:type="paragraph" w:styleId="ListParagraph">
    <w:name w:val="List Paragraph"/>
    <w:basedOn w:val="Normal"/>
    <w:uiPriority w:val="34"/>
    <w:qFormat/>
    <w:rsid w:val="004F2834"/>
    <w:pPr>
      <w:ind w:left="720"/>
      <w:contextualSpacing/>
    </w:pPr>
  </w:style>
  <w:style w:type="character" w:styleId="IntenseEmphasis">
    <w:name w:val="Intense Emphasis"/>
    <w:basedOn w:val="DefaultParagraphFont"/>
    <w:uiPriority w:val="21"/>
    <w:qFormat/>
    <w:rsid w:val="004F2834"/>
    <w:rPr>
      <w:i/>
      <w:iCs/>
      <w:color w:val="0F4761" w:themeColor="accent1" w:themeShade="BF"/>
    </w:rPr>
  </w:style>
  <w:style w:type="paragraph" w:styleId="IntenseQuote">
    <w:name w:val="Intense Quote"/>
    <w:basedOn w:val="Normal"/>
    <w:next w:val="Normal"/>
    <w:link w:val="IntenseQuoteChar"/>
    <w:uiPriority w:val="30"/>
    <w:qFormat/>
    <w:rsid w:val="005F1AA8"/>
    <w:pPr>
      <w:pBdr>
        <w:top w:val="single" w:sz="4" w:space="6" w:color="0F4761" w:themeColor="accent1" w:themeShade="BF"/>
        <w:bottom w:val="single" w:sz="4" w:space="6" w:color="0F4761" w:themeColor="accent1" w:themeShade="BF"/>
      </w:pBdr>
      <w:spacing w:before="360" w:after="360"/>
      <w:ind w:left="864" w:right="864"/>
      <w:jc w:val="center"/>
    </w:pPr>
    <w:rPr>
      <w:b/>
      <w:i/>
      <w:iCs/>
      <w:color w:val="0F4761" w:themeColor="accent1" w:themeShade="BF"/>
      <w:sz w:val="24"/>
    </w:rPr>
  </w:style>
  <w:style w:type="character" w:customStyle="1" w:styleId="IntenseQuoteChar">
    <w:name w:val="Intense Quote Char"/>
    <w:basedOn w:val="DefaultParagraphFont"/>
    <w:link w:val="IntenseQuote"/>
    <w:uiPriority w:val="30"/>
    <w:rsid w:val="005F1AA8"/>
    <w:rPr>
      <w:rFonts w:ascii="Times New Roman" w:eastAsia="Times New Roman" w:hAnsi="Times New Roman" w:cs="Times New Roman"/>
      <w:b/>
      <w:i/>
      <w:iCs/>
      <w:color w:val="0F4761" w:themeColor="accent1" w:themeShade="BF"/>
      <w:kern w:val="0"/>
      <w:szCs w:val="20"/>
      <w14:ligatures w14:val="none"/>
    </w:rPr>
  </w:style>
  <w:style w:type="character" w:styleId="IntenseReference">
    <w:name w:val="Intense Reference"/>
    <w:basedOn w:val="DefaultParagraphFont"/>
    <w:uiPriority w:val="32"/>
    <w:qFormat/>
    <w:rsid w:val="004F2834"/>
    <w:rPr>
      <w:b/>
      <w:bCs/>
      <w:smallCaps/>
      <w:color w:val="0F4761" w:themeColor="accent1" w:themeShade="BF"/>
      <w:spacing w:val="5"/>
    </w:rPr>
  </w:style>
  <w:style w:type="character" w:styleId="Hyperlink">
    <w:name w:val="Hyperlink"/>
    <w:basedOn w:val="DefaultParagraphFont"/>
    <w:uiPriority w:val="99"/>
    <w:rsid w:val="004F2834"/>
    <w:rPr>
      <w:color w:val="467886" w:themeColor="hyperlink"/>
      <w:u w:val="single"/>
    </w:rPr>
  </w:style>
  <w:style w:type="character" w:styleId="UnresolvedMention">
    <w:name w:val="Unresolved Mention"/>
    <w:basedOn w:val="DefaultParagraphFont"/>
    <w:uiPriority w:val="99"/>
    <w:semiHidden/>
    <w:unhideWhenUsed/>
    <w:rsid w:val="00E44F9E"/>
    <w:rPr>
      <w:color w:val="605E5C"/>
      <w:shd w:val="clear" w:color="auto" w:fill="E1DFDD"/>
    </w:rPr>
  </w:style>
  <w:style w:type="paragraph" w:styleId="Header">
    <w:name w:val="header"/>
    <w:basedOn w:val="Normal"/>
    <w:link w:val="HeaderChar"/>
    <w:uiPriority w:val="99"/>
    <w:unhideWhenUsed/>
    <w:rsid w:val="005F2B92"/>
    <w:pPr>
      <w:tabs>
        <w:tab w:val="center" w:pos="4680"/>
        <w:tab w:val="right" w:pos="9360"/>
      </w:tabs>
    </w:pPr>
  </w:style>
  <w:style w:type="character" w:customStyle="1" w:styleId="HeaderChar">
    <w:name w:val="Header Char"/>
    <w:basedOn w:val="DefaultParagraphFont"/>
    <w:link w:val="Header"/>
    <w:uiPriority w:val="99"/>
    <w:rsid w:val="005F2B92"/>
    <w:rPr>
      <w:rFonts w:ascii="Times New Roman" w:eastAsia="Times New Roman" w:hAnsi="Times New Roman" w:cs="Times New Roman"/>
      <w:kern w:val="0"/>
      <w:sz w:val="20"/>
      <w:szCs w:val="20"/>
      <w14:ligatures w14:val="none"/>
    </w:rPr>
  </w:style>
  <w:style w:type="character" w:styleId="PageNumber">
    <w:name w:val="page number"/>
    <w:basedOn w:val="DefaultParagraphFont"/>
    <w:uiPriority w:val="99"/>
    <w:semiHidden/>
    <w:unhideWhenUsed/>
    <w:rsid w:val="005F2B92"/>
  </w:style>
  <w:style w:type="paragraph" w:styleId="Footer">
    <w:name w:val="footer"/>
    <w:basedOn w:val="Normal"/>
    <w:link w:val="FooterChar"/>
    <w:uiPriority w:val="99"/>
    <w:unhideWhenUsed/>
    <w:rsid w:val="003A7686"/>
    <w:pPr>
      <w:tabs>
        <w:tab w:val="center" w:pos="4680"/>
        <w:tab w:val="right" w:pos="9360"/>
      </w:tabs>
    </w:pPr>
  </w:style>
  <w:style w:type="character" w:customStyle="1" w:styleId="FooterChar">
    <w:name w:val="Footer Char"/>
    <w:basedOn w:val="DefaultParagraphFont"/>
    <w:link w:val="Footer"/>
    <w:uiPriority w:val="99"/>
    <w:rsid w:val="003A7686"/>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15397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0591">
      <w:bodyDiv w:val="1"/>
      <w:marLeft w:val="0"/>
      <w:marRight w:val="0"/>
      <w:marTop w:val="0"/>
      <w:marBottom w:val="0"/>
      <w:divBdr>
        <w:top w:val="none" w:sz="0" w:space="0" w:color="auto"/>
        <w:left w:val="none" w:sz="0" w:space="0" w:color="auto"/>
        <w:bottom w:val="none" w:sz="0" w:space="0" w:color="auto"/>
        <w:right w:val="none" w:sz="0" w:space="0" w:color="auto"/>
      </w:divBdr>
      <w:divsChild>
        <w:div w:id="469324656">
          <w:marLeft w:val="0"/>
          <w:marRight w:val="0"/>
          <w:marTop w:val="0"/>
          <w:marBottom w:val="0"/>
          <w:divBdr>
            <w:top w:val="none" w:sz="0" w:space="0" w:color="auto"/>
            <w:left w:val="none" w:sz="0" w:space="0" w:color="auto"/>
            <w:bottom w:val="none" w:sz="0" w:space="0" w:color="auto"/>
            <w:right w:val="none" w:sz="0" w:space="0" w:color="auto"/>
          </w:divBdr>
          <w:divsChild>
            <w:div w:id="548305459">
              <w:marLeft w:val="0"/>
              <w:marRight w:val="0"/>
              <w:marTop w:val="0"/>
              <w:marBottom w:val="0"/>
              <w:divBdr>
                <w:top w:val="none" w:sz="0" w:space="0" w:color="auto"/>
                <w:left w:val="none" w:sz="0" w:space="0" w:color="auto"/>
                <w:bottom w:val="none" w:sz="0" w:space="0" w:color="auto"/>
                <w:right w:val="none" w:sz="0" w:space="0" w:color="auto"/>
              </w:divBdr>
              <w:divsChild>
                <w:div w:id="9864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446293">
      <w:bodyDiv w:val="1"/>
      <w:marLeft w:val="0"/>
      <w:marRight w:val="0"/>
      <w:marTop w:val="0"/>
      <w:marBottom w:val="0"/>
      <w:divBdr>
        <w:top w:val="none" w:sz="0" w:space="0" w:color="auto"/>
        <w:left w:val="none" w:sz="0" w:space="0" w:color="auto"/>
        <w:bottom w:val="none" w:sz="0" w:space="0" w:color="auto"/>
        <w:right w:val="none" w:sz="0" w:space="0" w:color="auto"/>
      </w:divBdr>
      <w:divsChild>
        <w:div w:id="1418399168">
          <w:marLeft w:val="0"/>
          <w:marRight w:val="0"/>
          <w:marTop w:val="0"/>
          <w:marBottom w:val="0"/>
          <w:divBdr>
            <w:top w:val="none" w:sz="0" w:space="0" w:color="auto"/>
            <w:left w:val="none" w:sz="0" w:space="0" w:color="auto"/>
            <w:bottom w:val="none" w:sz="0" w:space="0" w:color="auto"/>
            <w:right w:val="none" w:sz="0" w:space="0" w:color="auto"/>
          </w:divBdr>
          <w:divsChild>
            <w:div w:id="2021422033">
              <w:marLeft w:val="0"/>
              <w:marRight w:val="0"/>
              <w:marTop w:val="0"/>
              <w:marBottom w:val="0"/>
              <w:divBdr>
                <w:top w:val="none" w:sz="0" w:space="0" w:color="auto"/>
                <w:left w:val="none" w:sz="0" w:space="0" w:color="auto"/>
                <w:bottom w:val="none" w:sz="0" w:space="0" w:color="auto"/>
                <w:right w:val="none" w:sz="0" w:space="0" w:color="auto"/>
              </w:divBdr>
              <w:divsChild>
                <w:div w:id="5042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56">
      <w:bodyDiv w:val="1"/>
      <w:marLeft w:val="0"/>
      <w:marRight w:val="0"/>
      <w:marTop w:val="0"/>
      <w:marBottom w:val="0"/>
      <w:divBdr>
        <w:top w:val="none" w:sz="0" w:space="0" w:color="auto"/>
        <w:left w:val="none" w:sz="0" w:space="0" w:color="auto"/>
        <w:bottom w:val="none" w:sz="0" w:space="0" w:color="auto"/>
        <w:right w:val="none" w:sz="0" w:space="0" w:color="auto"/>
      </w:divBdr>
      <w:divsChild>
        <w:div w:id="1671327465">
          <w:marLeft w:val="0"/>
          <w:marRight w:val="0"/>
          <w:marTop w:val="0"/>
          <w:marBottom w:val="0"/>
          <w:divBdr>
            <w:top w:val="none" w:sz="0" w:space="0" w:color="auto"/>
            <w:left w:val="none" w:sz="0" w:space="0" w:color="auto"/>
            <w:bottom w:val="none" w:sz="0" w:space="0" w:color="auto"/>
            <w:right w:val="none" w:sz="0" w:space="0" w:color="auto"/>
          </w:divBdr>
          <w:divsChild>
            <w:div w:id="987706477">
              <w:marLeft w:val="0"/>
              <w:marRight w:val="0"/>
              <w:marTop w:val="0"/>
              <w:marBottom w:val="0"/>
              <w:divBdr>
                <w:top w:val="none" w:sz="0" w:space="0" w:color="auto"/>
                <w:left w:val="none" w:sz="0" w:space="0" w:color="auto"/>
                <w:bottom w:val="none" w:sz="0" w:space="0" w:color="auto"/>
                <w:right w:val="none" w:sz="0" w:space="0" w:color="auto"/>
              </w:divBdr>
              <w:divsChild>
                <w:div w:id="10861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79138">
      <w:bodyDiv w:val="1"/>
      <w:marLeft w:val="0"/>
      <w:marRight w:val="0"/>
      <w:marTop w:val="0"/>
      <w:marBottom w:val="0"/>
      <w:divBdr>
        <w:top w:val="none" w:sz="0" w:space="0" w:color="auto"/>
        <w:left w:val="none" w:sz="0" w:space="0" w:color="auto"/>
        <w:bottom w:val="none" w:sz="0" w:space="0" w:color="auto"/>
        <w:right w:val="none" w:sz="0" w:space="0" w:color="auto"/>
      </w:divBdr>
      <w:divsChild>
        <w:div w:id="420759184">
          <w:marLeft w:val="0"/>
          <w:marRight w:val="0"/>
          <w:marTop w:val="0"/>
          <w:marBottom w:val="0"/>
          <w:divBdr>
            <w:top w:val="none" w:sz="0" w:space="0" w:color="auto"/>
            <w:left w:val="none" w:sz="0" w:space="0" w:color="auto"/>
            <w:bottom w:val="none" w:sz="0" w:space="0" w:color="auto"/>
            <w:right w:val="none" w:sz="0" w:space="0" w:color="auto"/>
          </w:divBdr>
          <w:divsChild>
            <w:div w:id="75829793">
              <w:marLeft w:val="0"/>
              <w:marRight w:val="0"/>
              <w:marTop w:val="0"/>
              <w:marBottom w:val="0"/>
              <w:divBdr>
                <w:top w:val="none" w:sz="0" w:space="0" w:color="auto"/>
                <w:left w:val="none" w:sz="0" w:space="0" w:color="auto"/>
                <w:bottom w:val="none" w:sz="0" w:space="0" w:color="auto"/>
                <w:right w:val="none" w:sz="0" w:space="0" w:color="auto"/>
              </w:divBdr>
              <w:divsChild>
                <w:div w:id="507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662615">
      <w:bodyDiv w:val="1"/>
      <w:marLeft w:val="0"/>
      <w:marRight w:val="0"/>
      <w:marTop w:val="0"/>
      <w:marBottom w:val="0"/>
      <w:divBdr>
        <w:top w:val="none" w:sz="0" w:space="0" w:color="auto"/>
        <w:left w:val="none" w:sz="0" w:space="0" w:color="auto"/>
        <w:bottom w:val="none" w:sz="0" w:space="0" w:color="auto"/>
        <w:right w:val="none" w:sz="0" w:space="0" w:color="auto"/>
      </w:divBdr>
      <w:divsChild>
        <w:div w:id="464659142">
          <w:marLeft w:val="0"/>
          <w:marRight w:val="0"/>
          <w:marTop w:val="0"/>
          <w:marBottom w:val="0"/>
          <w:divBdr>
            <w:top w:val="none" w:sz="0" w:space="0" w:color="auto"/>
            <w:left w:val="none" w:sz="0" w:space="0" w:color="auto"/>
            <w:bottom w:val="none" w:sz="0" w:space="0" w:color="auto"/>
            <w:right w:val="none" w:sz="0" w:space="0" w:color="auto"/>
          </w:divBdr>
          <w:divsChild>
            <w:div w:id="1921863786">
              <w:marLeft w:val="0"/>
              <w:marRight w:val="0"/>
              <w:marTop w:val="0"/>
              <w:marBottom w:val="0"/>
              <w:divBdr>
                <w:top w:val="none" w:sz="0" w:space="0" w:color="auto"/>
                <w:left w:val="none" w:sz="0" w:space="0" w:color="auto"/>
                <w:bottom w:val="none" w:sz="0" w:space="0" w:color="auto"/>
                <w:right w:val="none" w:sz="0" w:space="0" w:color="auto"/>
              </w:divBdr>
              <w:divsChild>
                <w:div w:id="10776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28932">
      <w:bodyDiv w:val="1"/>
      <w:marLeft w:val="0"/>
      <w:marRight w:val="0"/>
      <w:marTop w:val="0"/>
      <w:marBottom w:val="0"/>
      <w:divBdr>
        <w:top w:val="none" w:sz="0" w:space="0" w:color="auto"/>
        <w:left w:val="none" w:sz="0" w:space="0" w:color="auto"/>
        <w:bottom w:val="none" w:sz="0" w:space="0" w:color="auto"/>
        <w:right w:val="none" w:sz="0" w:space="0" w:color="auto"/>
      </w:divBdr>
    </w:div>
    <w:div w:id="753480673">
      <w:bodyDiv w:val="1"/>
      <w:marLeft w:val="0"/>
      <w:marRight w:val="0"/>
      <w:marTop w:val="0"/>
      <w:marBottom w:val="0"/>
      <w:divBdr>
        <w:top w:val="none" w:sz="0" w:space="0" w:color="auto"/>
        <w:left w:val="none" w:sz="0" w:space="0" w:color="auto"/>
        <w:bottom w:val="none" w:sz="0" w:space="0" w:color="auto"/>
        <w:right w:val="none" w:sz="0" w:space="0" w:color="auto"/>
      </w:divBdr>
      <w:divsChild>
        <w:div w:id="794181831">
          <w:marLeft w:val="0"/>
          <w:marRight w:val="0"/>
          <w:marTop w:val="0"/>
          <w:marBottom w:val="0"/>
          <w:divBdr>
            <w:top w:val="none" w:sz="0" w:space="0" w:color="auto"/>
            <w:left w:val="none" w:sz="0" w:space="0" w:color="auto"/>
            <w:bottom w:val="none" w:sz="0" w:space="0" w:color="auto"/>
            <w:right w:val="none" w:sz="0" w:space="0" w:color="auto"/>
          </w:divBdr>
          <w:divsChild>
            <w:div w:id="1958681980">
              <w:marLeft w:val="0"/>
              <w:marRight w:val="0"/>
              <w:marTop w:val="0"/>
              <w:marBottom w:val="0"/>
              <w:divBdr>
                <w:top w:val="none" w:sz="0" w:space="0" w:color="auto"/>
                <w:left w:val="none" w:sz="0" w:space="0" w:color="auto"/>
                <w:bottom w:val="none" w:sz="0" w:space="0" w:color="auto"/>
                <w:right w:val="none" w:sz="0" w:space="0" w:color="auto"/>
              </w:divBdr>
              <w:divsChild>
                <w:div w:id="9118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549991">
      <w:bodyDiv w:val="1"/>
      <w:marLeft w:val="0"/>
      <w:marRight w:val="0"/>
      <w:marTop w:val="0"/>
      <w:marBottom w:val="0"/>
      <w:divBdr>
        <w:top w:val="none" w:sz="0" w:space="0" w:color="auto"/>
        <w:left w:val="none" w:sz="0" w:space="0" w:color="auto"/>
        <w:bottom w:val="none" w:sz="0" w:space="0" w:color="auto"/>
        <w:right w:val="none" w:sz="0" w:space="0" w:color="auto"/>
      </w:divBdr>
    </w:div>
    <w:div w:id="1390150258">
      <w:bodyDiv w:val="1"/>
      <w:marLeft w:val="0"/>
      <w:marRight w:val="0"/>
      <w:marTop w:val="0"/>
      <w:marBottom w:val="0"/>
      <w:divBdr>
        <w:top w:val="none" w:sz="0" w:space="0" w:color="auto"/>
        <w:left w:val="none" w:sz="0" w:space="0" w:color="auto"/>
        <w:bottom w:val="none" w:sz="0" w:space="0" w:color="auto"/>
        <w:right w:val="none" w:sz="0" w:space="0" w:color="auto"/>
      </w:divBdr>
      <w:divsChild>
        <w:div w:id="1793669186">
          <w:marLeft w:val="0"/>
          <w:marRight w:val="0"/>
          <w:marTop w:val="0"/>
          <w:marBottom w:val="0"/>
          <w:divBdr>
            <w:top w:val="none" w:sz="0" w:space="0" w:color="auto"/>
            <w:left w:val="none" w:sz="0" w:space="0" w:color="auto"/>
            <w:bottom w:val="none" w:sz="0" w:space="0" w:color="auto"/>
            <w:right w:val="none" w:sz="0" w:space="0" w:color="auto"/>
          </w:divBdr>
          <w:divsChild>
            <w:div w:id="1925870756">
              <w:marLeft w:val="0"/>
              <w:marRight w:val="0"/>
              <w:marTop w:val="0"/>
              <w:marBottom w:val="0"/>
              <w:divBdr>
                <w:top w:val="none" w:sz="0" w:space="0" w:color="auto"/>
                <w:left w:val="none" w:sz="0" w:space="0" w:color="auto"/>
                <w:bottom w:val="none" w:sz="0" w:space="0" w:color="auto"/>
                <w:right w:val="none" w:sz="0" w:space="0" w:color="auto"/>
              </w:divBdr>
              <w:divsChild>
                <w:div w:id="59356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7236">
      <w:bodyDiv w:val="1"/>
      <w:marLeft w:val="0"/>
      <w:marRight w:val="0"/>
      <w:marTop w:val="0"/>
      <w:marBottom w:val="0"/>
      <w:divBdr>
        <w:top w:val="none" w:sz="0" w:space="0" w:color="auto"/>
        <w:left w:val="none" w:sz="0" w:space="0" w:color="auto"/>
        <w:bottom w:val="none" w:sz="0" w:space="0" w:color="auto"/>
        <w:right w:val="none" w:sz="0" w:space="0" w:color="auto"/>
      </w:divBdr>
      <w:divsChild>
        <w:div w:id="1778793241">
          <w:marLeft w:val="0"/>
          <w:marRight w:val="0"/>
          <w:marTop w:val="0"/>
          <w:marBottom w:val="0"/>
          <w:divBdr>
            <w:top w:val="none" w:sz="0" w:space="0" w:color="auto"/>
            <w:left w:val="none" w:sz="0" w:space="0" w:color="auto"/>
            <w:bottom w:val="none" w:sz="0" w:space="0" w:color="auto"/>
            <w:right w:val="none" w:sz="0" w:space="0" w:color="auto"/>
          </w:divBdr>
          <w:divsChild>
            <w:div w:id="1594170096">
              <w:marLeft w:val="0"/>
              <w:marRight w:val="0"/>
              <w:marTop w:val="0"/>
              <w:marBottom w:val="0"/>
              <w:divBdr>
                <w:top w:val="none" w:sz="0" w:space="0" w:color="auto"/>
                <w:left w:val="none" w:sz="0" w:space="0" w:color="auto"/>
                <w:bottom w:val="none" w:sz="0" w:space="0" w:color="auto"/>
                <w:right w:val="none" w:sz="0" w:space="0" w:color="auto"/>
              </w:divBdr>
              <w:divsChild>
                <w:div w:id="115221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1173">
      <w:bodyDiv w:val="1"/>
      <w:marLeft w:val="0"/>
      <w:marRight w:val="0"/>
      <w:marTop w:val="0"/>
      <w:marBottom w:val="0"/>
      <w:divBdr>
        <w:top w:val="none" w:sz="0" w:space="0" w:color="auto"/>
        <w:left w:val="none" w:sz="0" w:space="0" w:color="auto"/>
        <w:bottom w:val="none" w:sz="0" w:space="0" w:color="auto"/>
        <w:right w:val="none" w:sz="0" w:space="0" w:color="auto"/>
      </w:divBdr>
      <w:divsChild>
        <w:div w:id="848984402">
          <w:marLeft w:val="0"/>
          <w:marRight w:val="0"/>
          <w:marTop w:val="0"/>
          <w:marBottom w:val="0"/>
          <w:divBdr>
            <w:top w:val="none" w:sz="0" w:space="0" w:color="auto"/>
            <w:left w:val="none" w:sz="0" w:space="0" w:color="auto"/>
            <w:bottom w:val="none" w:sz="0" w:space="0" w:color="auto"/>
            <w:right w:val="none" w:sz="0" w:space="0" w:color="auto"/>
          </w:divBdr>
          <w:divsChild>
            <w:div w:id="492256595">
              <w:marLeft w:val="0"/>
              <w:marRight w:val="0"/>
              <w:marTop w:val="0"/>
              <w:marBottom w:val="0"/>
              <w:divBdr>
                <w:top w:val="none" w:sz="0" w:space="0" w:color="auto"/>
                <w:left w:val="none" w:sz="0" w:space="0" w:color="auto"/>
                <w:bottom w:val="none" w:sz="0" w:space="0" w:color="auto"/>
                <w:right w:val="none" w:sz="0" w:space="0" w:color="auto"/>
              </w:divBdr>
              <w:divsChild>
                <w:div w:id="17975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346992">
      <w:bodyDiv w:val="1"/>
      <w:marLeft w:val="0"/>
      <w:marRight w:val="0"/>
      <w:marTop w:val="0"/>
      <w:marBottom w:val="0"/>
      <w:divBdr>
        <w:top w:val="none" w:sz="0" w:space="0" w:color="auto"/>
        <w:left w:val="none" w:sz="0" w:space="0" w:color="auto"/>
        <w:bottom w:val="none" w:sz="0" w:space="0" w:color="auto"/>
        <w:right w:val="none" w:sz="0" w:space="0" w:color="auto"/>
      </w:divBdr>
      <w:divsChild>
        <w:div w:id="1993440868">
          <w:marLeft w:val="0"/>
          <w:marRight w:val="0"/>
          <w:marTop w:val="0"/>
          <w:marBottom w:val="0"/>
          <w:divBdr>
            <w:top w:val="none" w:sz="0" w:space="0" w:color="auto"/>
            <w:left w:val="none" w:sz="0" w:space="0" w:color="auto"/>
            <w:bottom w:val="none" w:sz="0" w:space="0" w:color="auto"/>
            <w:right w:val="none" w:sz="0" w:space="0" w:color="auto"/>
          </w:divBdr>
          <w:divsChild>
            <w:div w:id="819268972">
              <w:marLeft w:val="0"/>
              <w:marRight w:val="0"/>
              <w:marTop w:val="0"/>
              <w:marBottom w:val="0"/>
              <w:divBdr>
                <w:top w:val="none" w:sz="0" w:space="0" w:color="auto"/>
                <w:left w:val="none" w:sz="0" w:space="0" w:color="auto"/>
                <w:bottom w:val="none" w:sz="0" w:space="0" w:color="auto"/>
                <w:right w:val="none" w:sz="0" w:space="0" w:color="auto"/>
              </w:divBdr>
              <w:divsChild>
                <w:div w:id="5060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51817">
      <w:bodyDiv w:val="1"/>
      <w:marLeft w:val="0"/>
      <w:marRight w:val="0"/>
      <w:marTop w:val="0"/>
      <w:marBottom w:val="0"/>
      <w:divBdr>
        <w:top w:val="none" w:sz="0" w:space="0" w:color="auto"/>
        <w:left w:val="none" w:sz="0" w:space="0" w:color="auto"/>
        <w:bottom w:val="none" w:sz="0" w:space="0" w:color="auto"/>
        <w:right w:val="none" w:sz="0" w:space="0" w:color="auto"/>
      </w:divBdr>
      <w:divsChild>
        <w:div w:id="341861689">
          <w:marLeft w:val="0"/>
          <w:marRight w:val="0"/>
          <w:marTop w:val="0"/>
          <w:marBottom w:val="0"/>
          <w:divBdr>
            <w:top w:val="none" w:sz="0" w:space="0" w:color="auto"/>
            <w:left w:val="none" w:sz="0" w:space="0" w:color="auto"/>
            <w:bottom w:val="none" w:sz="0" w:space="0" w:color="auto"/>
            <w:right w:val="none" w:sz="0" w:space="0" w:color="auto"/>
          </w:divBdr>
          <w:divsChild>
            <w:div w:id="860629466">
              <w:marLeft w:val="0"/>
              <w:marRight w:val="0"/>
              <w:marTop w:val="0"/>
              <w:marBottom w:val="0"/>
              <w:divBdr>
                <w:top w:val="none" w:sz="0" w:space="0" w:color="auto"/>
                <w:left w:val="none" w:sz="0" w:space="0" w:color="auto"/>
                <w:bottom w:val="none" w:sz="0" w:space="0" w:color="auto"/>
                <w:right w:val="none" w:sz="0" w:space="0" w:color="auto"/>
              </w:divBdr>
              <w:divsChild>
                <w:div w:id="21079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00728">
      <w:bodyDiv w:val="1"/>
      <w:marLeft w:val="0"/>
      <w:marRight w:val="0"/>
      <w:marTop w:val="0"/>
      <w:marBottom w:val="0"/>
      <w:divBdr>
        <w:top w:val="none" w:sz="0" w:space="0" w:color="auto"/>
        <w:left w:val="none" w:sz="0" w:space="0" w:color="auto"/>
        <w:bottom w:val="none" w:sz="0" w:space="0" w:color="auto"/>
        <w:right w:val="none" w:sz="0" w:space="0" w:color="auto"/>
      </w:divBdr>
      <w:divsChild>
        <w:div w:id="1992639492">
          <w:marLeft w:val="0"/>
          <w:marRight w:val="0"/>
          <w:marTop w:val="0"/>
          <w:marBottom w:val="0"/>
          <w:divBdr>
            <w:top w:val="none" w:sz="0" w:space="0" w:color="auto"/>
            <w:left w:val="none" w:sz="0" w:space="0" w:color="auto"/>
            <w:bottom w:val="none" w:sz="0" w:space="0" w:color="auto"/>
            <w:right w:val="none" w:sz="0" w:space="0" w:color="auto"/>
          </w:divBdr>
          <w:divsChild>
            <w:div w:id="972783474">
              <w:marLeft w:val="0"/>
              <w:marRight w:val="0"/>
              <w:marTop w:val="0"/>
              <w:marBottom w:val="0"/>
              <w:divBdr>
                <w:top w:val="none" w:sz="0" w:space="0" w:color="auto"/>
                <w:left w:val="none" w:sz="0" w:space="0" w:color="auto"/>
                <w:bottom w:val="none" w:sz="0" w:space="0" w:color="auto"/>
                <w:right w:val="none" w:sz="0" w:space="0" w:color="auto"/>
              </w:divBdr>
              <w:divsChild>
                <w:div w:id="135727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1366">
      <w:bodyDiv w:val="1"/>
      <w:marLeft w:val="0"/>
      <w:marRight w:val="0"/>
      <w:marTop w:val="0"/>
      <w:marBottom w:val="0"/>
      <w:divBdr>
        <w:top w:val="none" w:sz="0" w:space="0" w:color="auto"/>
        <w:left w:val="none" w:sz="0" w:space="0" w:color="auto"/>
        <w:bottom w:val="none" w:sz="0" w:space="0" w:color="auto"/>
        <w:right w:val="none" w:sz="0" w:space="0" w:color="auto"/>
      </w:divBdr>
      <w:divsChild>
        <w:div w:id="492985544">
          <w:marLeft w:val="0"/>
          <w:marRight w:val="0"/>
          <w:marTop w:val="0"/>
          <w:marBottom w:val="0"/>
          <w:divBdr>
            <w:top w:val="none" w:sz="0" w:space="0" w:color="auto"/>
            <w:left w:val="none" w:sz="0" w:space="0" w:color="auto"/>
            <w:bottom w:val="none" w:sz="0" w:space="0" w:color="auto"/>
            <w:right w:val="none" w:sz="0" w:space="0" w:color="auto"/>
          </w:divBdr>
          <w:divsChild>
            <w:div w:id="1506826003">
              <w:marLeft w:val="0"/>
              <w:marRight w:val="0"/>
              <w:marTop w:val="0"/>
              <w:marBottom w:val="0"/>
              <w:divBdr>
                <w:top w:val="none" w:sz="0" w:space="0" w:color="auto"/>
                <w:left w:val="none" w:sz="0" w:space="0" w:color="auto"/>
                <w:bottom w:val="none" w:sz="0" w:space="0" w:color="auto"/>
                <w:right w:val="none" w:sz="0" w:space="0" w:color="auto"/>
              </w:divBdr>
              <w:divsChild>
                <w:div w:id="12605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86502">
      <w:bodyDiv w:val="1"/>
      <w:marLeft w:val="0"/>
      <w:marRight w:val="0"/>
      <w:marTop w:val="0"/>
      <w:marBottom w:val="0"/>
      <w:divBdr>
        <w:top w:val="none" w:sz="0" w:space="0" w:color="auto"/>
        <w:left w:val="none" w:sz="0" w:space="0" w:color="auto"/>
        <w:bottom w:val="none" w:sz="0" w:space="0" w:color="auto"/>
        <w:right w:val="none" w:sz="0" w:space="0" w:color="auto"/>
      </w:divBdr>
      <w:divsChild>
        <w:div w:id="204175789">
          <w:marLeft w:val="0"/>
          <w:marRight w:val="0"/>
          <w:marTop w:val="0"/>
          <w:marBottom w:val="0"/>
          <w:divBdr>
            <w:top w:val="none" w:sz="0" w:space="0" w:color="auto"/>
            <w:left w:val="none" w:sz="0" w:space="0" w:color="auto"/>
            <w:bottom w:val="none" w:sz="0" w:space="0" w:color="auto"/>
            <w:right w:val="none" w:sz="0" w:space="0" w:color="auto"/>
          </w:divBdr>
          <w:divsChild>
            <w:div w:id="1772047125">
              <w:marLeft w:val="0"/>
              <w:marRight w:val="0"/>
              <w:marTop w:val="0"/>
              <w:marBottom w:val="0"/>
              <w:divBdr>
                <w:top w:val="none" w:sz="0" w:space="0" w:color="auto"/>
                <w:left w:val="none" w:sz="0" w:space="0" w:color="auto"/>
                <w:bottom w:val="none" w:sz="0" w:space="0" w:color="auto"/>
                <w:right w:val="none" w:sz="0" w:space="0" w:color="auto"/>
              </w:divBdr>
              <w:divsChild>
                <w:div w:id="5352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2419">
      <w:bodyDiv w:val="1"/>
      <w:marLeft w:val="0"/>
      <w:marRight w:val="0"/>
      <w:marTop w:val="0"/>
      <w:marBottom w:val="0"/>
      <w:divBdr>
        <w:top w:val="none" w:sz="0" w:space="0" w:color="auto"/>
        <w:left w:val="none" w:sz="0" w:space="0" w:color="auto"/>
        <w:bottom w:val="none" w:sz="0" w:space="0" w:color="auto"/>
        <w:right w:val="none" w:sz="0" w:space="0" w:color="auto"/>
      </w:divBdr>
      <w:divsChild>
        <w:div w:id="1059088535">
          <w:marLeft w:val="0"/>
          <w:marRight w:val="0"/>
          <w:marTop w:val="0"/>
          <w:marBottom w:val="0"/>
          <w:divBdr>
            <w:top w:val="none" w:sz="0" w:space="0" w:color="auto"/>
            <w:left w:val="none" w:sz="0" w:space="0" w:color="auto"/>
            <w:bottom w:val="none" w:sz="0" w:space="0" w:color="auto"/>
            <w:right w:val="none" w:sz="0" w:space="0" w:color="auto"/>
          </w:divBdr>
          <w:divsChild>
            <w:div w:id="1771731611">
              <w:marLeft w:val="0"/>
              <w:marRight w:val="0"/>
              <w:marTop w:val="0"/>
              <w:marBottom w:val="0"/>
              <w:divBdr>
                <w:top w:val="none" w:sz="0" w:space="0" w:color="auto"/>
                <w:left w:val="none" w:sz="0" w:space="0" w:color="auto"/>
                <w:bottom w:val="none" w:sz="0" w:space="0" w:color="auto"/>
                <w:right w:val="none" w:sz="0" w:space="0" w:color="auto"/>
              </w:divBdr>
              <w:divsChild>
                <w:div w:id="3678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brigho@wisc.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clevenger@wisc.edu" TargetMode="External"/><Relationship Id="rId12" Type="http://schemas.openxmlformats.org/officeDocument/2006/relationships/hyperlink" Target="mailto:lprost@wisc.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koolage@emich.ed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hbrigho@wisc.edu" TargetMode="External"/><Relationship Id="rId4" Type="http://schemas.openxmlformats.org/officeDocument/2006/relationships/webSettings" Target="webSettings.xml"/><Relationship Id="rId9" Type="http://schemas.openxmlformats.org/officeDocument/2006/relationships/hyperlink" Target="mailto:emily.fletcher@wisc.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1389</TotalTime>
  <Pages>9</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LEE CLEVENGER</dc:creator>
  <cp:keywords/>
  <dc:description/>
  <cp:lastModifiedBy>Danielle Lee Clevenger</cp:lastModifiedBy>
  <cp:revision>15</cp:revision>
  <cp:lastPrinted>2024-09-06T22:24:00Z</cp:lastPrinted>
  <dcterms:created xsi:type="dcterms:W3CDTF">2024-09-06T22:24:00Z</dcterms:created>
  <dcterms:modified xsi:type="dcterms:W3CDTF">2025-08-14T20:17:00Z</dcterms:modified>
</cp:coreProperties>
</file>